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CAE" w:rsidRPr="0047727E" w:rsidRDefault="00887CAE" w:rsidP="00887CAE">
      <w:pPr>
        <w:pStyle w:val="a4"/>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Pr>
          <w:rFonts w:eastAsia="宋体" w:cs="Arial"/>
          <w:sz w:val="22"/>
          <w:szCs w:val="22"/>
          <w:lang w:eastAsia="zh-CN"/>
        </w:rPr>
        <w:t>NR Ad Hoc</w:t>
      </w:r>
      <w:r w:rsidRPr="0047727E">
        <w:rPr>
          <w:rFonts w:cs="Arial"/>
          <w:sz w:val="22"/>
          <w:szCs w:val="22"/>
        </w:rPr>
        <w:tab/>
      </w:r>
      <w:r w:rsidR="00AE7E66" w:rsidRPr="00AE7E66">
        <w:rPr>
          <w:rFonts w:cs="Arial"/>
          <w:sz w:val="22"/>
          <w:szCs w:val="22"/>
        </w:rPr>
        <w:t>R2-1700217</w:t>
      </w:r>
    </w:p>
    <w:p w:rsidR="00887CAE" w:rsidRDefault="00887CAE" w:rsidP="00887CAE">
      <w:pPr>
        <w:pStyle w:val="a4"/>
        <w:jc w:val="both"/>
        <w:rPr>
          <w:rFonts w:eastAsia="宋体" w:cs="Arial"/>
          <w:sz w:val="22"/>
          <w:szCs w:val="22"/>
          <w:lang w:val="en-GB" w:eastAsia="zh-CN"/>
        </w:rPr>
      </w:pPr>
      <w:r>
        <w:rPr>
          <w:rFonts w:eastAsia="宋体" w:cs="Arial"/>
          <w:sz w:val="22"/>
          <w:szCs w:val="22"/>
          <w:lang w:val="en-GB" w:eastAsia="zh-CN"/>
        </w:rPr>
        <w:t>Spokane, USA, 17th</w:t>
      </w:r>
      <w:r w:rsidRPr="005A48F8">
        <w:rPr>
          <w:rFonts w:eastAsia="宋体" w:cs="Arial"/>
          <w:sz w:val="22"/>
          <w:szCs w:val="22"/>
          <w:lang w:val="en-GB" w:eastAsia="zh-CN"/>
        </w:rPr>
        <w:t xml:space="preserve"> – </w:t>
      </w:r>
      <w:r>
        <w:rPr>
          <w:rFonts w:eastAsia="宋体" w:cs="Arial"/>
          <w:sz w:val="22"/>
          <w:szCs w:val="22"/>
          <w:lang w:val="en-GB" w:eastAsia="zh-CN"/>
        </w:rPr>
        <w:t>19th</w:t>
      </w:r>
      <w:r w:rsidRPr="005A48F8">
        <w:rPr>
          <w:rFonts w:eastAsia="宋体" w:cs="Arial"/>
          <w:sz w:val="22"/>
          <w:szCs w:val="22"/>
          <w:lang w:val="en-GB" w:eastAsia="zh-CN"/>
        </w:rPr>
        <w:t xml:space="preserve"> </w:t>
      </w:r>
      <w:r>
        <w:rPr>
          <w:rFonts w:eastAsia="宋体" w:cs="Arial"/>
          <w:sz w:val="22"/>
          <w:szCs w:val="22"/>
          <w:lang w:val="en-GB" w:eastAsia="zh-CN"/>
        </w:rPr>
        <w:t>January 2017</w:t>
      </w:r>
    </w:p>
    <w:p w:rsidR="00C07239" w:rsidRPr="00AE7E66" w:rsidRDefault="00C07239" w:rsidP="00C07239">
      <w:pPr>
        <w:pStyle w:val="a4"/>
        <w:jc w:val="both"/>
        <w:rPr>
          <w:rFonts w:eastAsia="宋体" w:cs="Arial"/>
          <w:sz w:val="22"/>
          <w:szCs w:val="22"/>
          <w:lang w:val="en-GB" w:eastAsia="zh-CN"/>
        </w:rPr>
      </w:pPr>
    </w:p>
    <w:p w:rsidR="00C07239" w:rsidRPr="00076E3A" w:rsidRDefault="00C07239" w:rsidP="00C07239">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C07239" w:rsidRPr="006B37EF" w:rsidRDefault="00C07239" w:rsidP="00C07239">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B4220">
        <w:rPr>
          <w:rFonts w:eastAsiaTheme="minorEastAsia" w:cs="Arial" w:hint="eastAsia"/>
          <w:sz w:val="22"/>
          <w:szCs w:val="22"/>
          <w:lang w:eastAsia="zh-CN"/>
        </w:rPr>
        <w:t>Paging</w:t>
      </w:r>
      <w:r w:rsidR="00415EFB">
        <w:rPr>
          <w:rFonts w:eastAsiaTheme="minorEastAsia" w:cs="Arial" w:hint="eastAsia"/>
          <w:sz w:val="22"/>
          <w:szCs w:val="22"/>
          <w:lang w:eastAsia="zh-CN"/>
        </w:rPr>
        <w:t xml:space="preserve"> Mechanism for UE</w:t>
      </w:r>
      <w:r>
        <w:rPr>
          <w:rFonts w:cs="Arial"/>
          <w:sz w:val="22"/>
          <w:szCs w:val="22"/>
        </w:rPr>
        <w:t xml:space="preserve"> in </w:t>
      </w:r>
      <w:r w:rsidR="00DA3BD7">
        <w:rPr>
          <w:rFonts w:eastAsiaTheme="minorEastAsia" w:cs="Arial" w:hint="eastAsia"/>
          <w:sz w:val="22"/>
          <w:szCs w:val="22"/>
          <w:lang w:eastAsia="zh-CN"/>
        </w:rPr>
        <w:t>I</w:t>
      </w:r>
      <w:r w:rsidR="00951CFD">
        <w:rPr>
          <w:rFonts w:eastAsiaTheme="minorEastAsia" w:cs="Arial" w:hint="eastAsia"/>
          <w:sz w:val="22"/>
          <w:szCs w:val="22"/>
          <w:lang w:eastAsia="zh-CN"/>
        </w:rPr>
        <w:t>dle State</w:t>
      </w:r>
    </w:p>
    <w:p w:rsidR="00C07239" w:rsidRPr="006B4220" w:rsidRDefault="00C07239" w:rsidP="00C07239">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887CAE">
        <w:rPr>
          <w:rFonts w:cs="Arial"/>
          <w:sz w:val="22"/>
          <w:szCs w:val="22"/>
        </w:rPr>
        <w:t>3.</w:t>
      </w:r>
      <w:r w:rsidR="006B4220">
        <w:rPr>
          <w:rFonts w:eastAsiaTheme="minorEastAsia" w:cs="Arial" w:hint="eastAsia"/>
          <w:sz w:val="22"/>
          <w:szCs w:val="22"/>
          <w:lang w:eastAsia="zh-CN"/>
        </w:rPr>
        <w:t>2.2.6</w:t>
      </w:r>
    </w:p>
    <w:p w:rsidR="00C07239" w:rsidRPr="00B81B31" w:rsidRDefault="00C07239" w:rsidP="00C07239">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C07239" w:rsidRPr="00E2577D" w:rsidRDefault="00C07239" w:rsidP="00C07239">
      <w:pPr>
        <w:pBdr>
          <w:bottom w:val="single" w:sz="4" w:space="1" w:color="auto"/>
        </w:pBdr>
        <w:tabs>
          <w:tab w:val="left" w:pos="2552"/>
        </w:tabs>
        <w:jc w:val="both"/>
      </w:pPr>
    </w:p>
    <w:p w:rsidR="00C07239" w:rsidRPr="00D62F40" w:rsidRDefault="00C07239" w:rsidP="00C07239">
      <w:pPr>
        <w:pStyle w:val="1"/>
        <w:jc w:val="both"/>
        <w:rPr>
          <w:szCs w:val="28"/>
        </w:rPr>
      </w:pPr>
      <w:bookmarkStart w:id="3" w:name="_Ref460855997"/>
      <w:r w:rsidRPr="00D62F40">
        <w:rPr>
          <w:szCs w:val="28"/>
        </w:rPr>
        <w:t>Introduction</w:t>
      </w:r>
      <w:bookmarkEnd w:id="3"/>
    </w:p>
    <w:p w:rsidR="00335A91" w:rsidRDefault="00335A91" w:rsidP="00C07239">
      <w:pPr>
        <w:jc w:val="both"/>
        <w:rPr>
          <w:rFonts w:eastAsia="宋体"/>
          <w:lang w:eastAsia="zh-CN"/>
        </w:rPr>
      </w:pPr>
      <w:r>
        <w:rPr>
          <w:rFonts w:eastAsia="宋体"/>
          <w:lang w:eastAsia="zh-CN"/>
        </w:rPr>
        <w:t>T</w:t>
      </w:r>
      <w:r>
        <w:rPr>
          <w:rFonts w:eastAsia="宋体" w:hint="eastAsia"/>
          <w:lang w:eastAsia="zh-CN"/>
        </w:rPr>
        <w:t>he way forward of multi-beam paging</w:t>
      </w:r>
      <w:r w:rsidR="005501CA">
        <w:rPr>
          <w:rFonts w:eastAsia="宋体" w:hint="eastAsia"/>
          <w:lang w:eastAsia="zh-CN"/>
        </w:rPr>
        <w:t xml:space="preserve"> in [1]</w:t>
      </w:r>
      <w:r>
        <w:rPr>
          <w:rFonts w:eastAsia="宋体" w:hint="eastAsia"/>
          <w:lang w:eastAsia="zh-CN"/>
        </w:rPr>
        <w:t xml:space="preserve"> was discussed in RAN1#87 meeting and it was agreed that</w:t>
      </w:r>
    </w:p>
    <w:p w:rsidR="00335A91" w:rsidRPr="00A36DF7" w:rsidRDefault="00335A91" w:rsidP="00335A91">
      <w:pPr>
        <w:pStyle w:val="af"/>
        <w:numPr>
          <w:ilvl w:val="0"/>
          <w:numId w:val="16"/>
        </w:numPr>
        <w:rPr>
          <w:lang w:val="en-US"/>
        </w:rPr>
      </w:pPr>
      <w:bookmarkStart w:id="4" w:name="OLE_LINK5"/>
      <w:r w:rsidRPr="00A36DF7">
        <w:rPr>
          <w:rFonts w:hint="eastAsia"/>
          <w:lang w:val="en-US"/>
        </w:rPr>
        <w:t>For</w:t>
      </w:r>
      <w:r w:rsidRPr="00A36DF7">
        <w:rPr>
          <w:lang w:val="en-US"/>
        </w:rPr>
        <w:t xml:space="preserve"> paging in multi-beam operation, support beam sweeping for paging, and study the following methods:</w:t>
      </w:r>
    </w:p>
    <w:p w:rsidR="00335A91" w:rsidRPr="00A36DF7" w:rsidRDefault="00335A91" w:rsidP="00335A91">
      <w:pPr>
        <w:pStyle w:val="af"/>
        <w:numPr>
          <w:ilvl w:val="1"/>
          <w:numId w:val="16"/>
        </w:numPr>
        <w:rPr>
          <w:lang w:val="en-US"/>
        </w:rPr>
      </w:pPr>
      <w:r w:rsidRPr="00A36DF7">
        <w:rPr>
          <w:lang w:val="en-US"/>
        </w:rPr>
        <w:t>Alt-1: Multiplexing paging with SS blocks</w:t>
      </w:r>
    </w:p>
    <w:p w:rsidR="00335A91" w:rsidRPr="00A36DF7" w:rsidRDefault="00335A91" w:rsidP="00335A91">
      <w:pPr>
        <w:pStyle w:val="af"/>
        <w:numPr>
          <w:ilvl w:val="2"/>
          <w:numId w:val="16"/>
        </w:numPr>
        <w:rPr>
          <w:lang w:val="en-US"/>
        </w:rPr>
      </w:pPr>
      <w:r w:rsidRPr="00A36DF7">
        <w:rPr>
          <w:lang w:val="en-US"/>
        </w:rPr>
        <w:t xml:space="preserve">FFS: Details of paging </w:t>
      </w:r>
    </w:p>
    <w:p w:rsidR="00335A91" w:rsidRPr="00A36DF7" w:rsidRDefault="00335A91" w:rsidP="00335A91">
      <w:pPr>
        <w:pStyle w:val="af"/>
        <w:numPr>
          <w:ilvl w:val="1"/>
          <w:numId w:val="16"/>
        </w:numPr>
        <w:rPr>
          <w:lang w:val="en-US"/>
        </w:rPr>
      </w:pPr>
      <w:r w:rsidRPr="00A36DF7">
        <w:rPr>
          <w:lang w:val="en-US"/>
        </w:rPr>
        <w:t xml:space="preserve">Alt-2: Adding another round of beam sweeping for paging </w:t>
      </w:r>
    </w:p>
    <w:p w:rsidR="00335A91" w:rsidRPr="00A36DF7" w:rsidRDefault="00335A91" w:rsidP="00335A91">
      <w:pPr>
        <w:pStyle w:val="af"/>
        <w:numPr>
          <w:ilvl w:val="2"/>
          <w:numId w:val="16"/>
        </w:numPr>
        <w:rPr>
          <w:lang w:val="en-US"/>
        </w:rPr>
      </w:pPr>
      <w:r w:rsidRPr="00A36DF7">
        <w:rPr>
          <w:lang w:val="en-US"/>
        </w:rPr>
        <w:t xml:space="preserve">Note: Another round of beam sweeping is different from the beam sweeping of SS burst set </w:t>
      </w:r>
    </w:p>
    <w:bookmarkEnd w:id="4"/>
    <w:p w:rsidR="00335A91" w:rsidRPr="00A36DF7" w:rsidRDefault="00335A91" w:rsidP="00335A91">
      <w:pPr>
        <w:pStyle w:val="af"/>
        <w:numPr>
          <w:ilvl w:val="1"/>
          <w:numId w:val="16"/>
        </w:numPr>
        <w:rPr>
          <w:lang w:val="en-US"/>
        </w:rPr>
      </w:pPr>
      <w:r w:rsidRPr="00A36DF7">
        <w:rPr>
          <w:rFonts w:hint="eastAsia"/>
          <w:lang w:val="en-US"/>
        </w:rPr>
        <w:t>Other alternatives are not precluded</w:t>
      </w:r>
    </w:p>
    <w:p w:rsidR="00335A91" w:rsidRPr="00A36DF7" w:rsidRDefault="00335A91" w:rsidP="00335A91">
      <w:pPr>
        <w:pStyle w:val="af"/>
        <w:numPr>
          <w:ilvl w:val="1"/>
          <w:numId w:val="16"/>
        </w:numPr>
        <w:rPr>
          <w:lang w:val="en-US"/>
        </w:rPr>
      </w:pPr>
      <w:r w:rsidRPr="00A36DF7">
        <w:rPr>
          <w:rFonts w:hint="eastAsia"/>
          <w:lang w:val="en-US"/>
        </w:rPr>
        <w:t>Companies report their assumption for paging</w:t>
      </w:r>
    </w:p>
    <w:p w:rsidR="00C07239" w:rsidRDefault="00C07239" w:rsidP="00C07239">
      <w:pPr>
        <w:jc w:val="both"/>
        <w:rPr>
          <w:rFonts w:eastAsia="宋体"/>
          <w:lang w:eastAsia="zh-CN"/>
        </w:rPr>
      </w:pPr>
      <w:r>
        <w:rPr>
          <w:rFonts w:eastAsia="宋体"/>
          <w:lang w:eastAsia="zh-CN"/>
        </w:rPr>
        <w:t xml:space="preserve">In this contribution, we propose </w:t>
      </w:r>
      <w:r w:rsidR="004D068E">
        <w:rPr>
          <w:rFonts w:eastAsia="宋体" w:hint="eastAsia"/>
          <w:lang w:eastAsia="zh-CN"/>
        </w:rPr>
        <w:t xml:space="preserve">the mechanism of paging </w:t>
      </w:r>
      <w:r w:rsidR="006F2816">
        <w:rPr>
          <w:rFonts w:eastAsia="宋体" w:hint="eastAsia"/>
          <w:lang w:eastAsia="zh-CN"/>
        </w:rPr>
        <w:t xml:space="preserve">in idle state </w:t>
      </w:r>
      <w:r w:rsidR="004D068E">
        <w:rPr>
          <w:rFonts w:eastAsia="宋体" w:hint="eastAsia"/>
          <w:lang w:eastAsia="zh-CN"/>
        </w:rPr>
        <w:t>for NR</w:t>
      </w:r>
      <w:r w:rsidR="00F83319">
        <w:rPr>
          <w:rFonts w:eastAsia="宋体" w:hint="eastAsia"/>
          <w:lang w:eastAsia="zh-CN"/>
        </w:rPr>
        <w:t xml:space="preserve"> from RAN2 point of view</w:t>
      </w:r>
      <w:r w:rsidR="004B4B5D">
        <w:rPr>
          <w:rFonts w:eastAsia="宋体"/>
          <w:lang w:eastAsia="zh-CN"/>
        </w:rPr>
        <w:t>.</w:t>
      </w:r>
    </w:p>
    <w:p w:rsidR="00C07239" w:rsidRDefault="00C07239" w:rsidP="00C07239">
      <w:pPr>
        <w:pStyle w:val="1"/>
        <w:jc w:val="both"/>
      </w:pPr>
      <w:r w:rsidRPr="00AA54B6">
        <w:rPr>
          <w:rFonts w:hint="eastAsia"/>
        </w:rPr>
        <w:t>Discussion</w:t>
      </w:r>
    </w:p>
    <w:p w:rsidR="00C07239" w:rsidRDefault="006B4220" w:rsidP="00C07239">
      <w:pPr>
        <w:pStyle w:val="20"/>
        <w:ind w:left="562" w:hanging="562"/>
        <w:jc w:val="both"/>
        <w:rPr>
          <w:rFonts w:eastAsia="宋体"/>
        </w:rPr>
      </w:pPr>
      <w:r>
        <w:rPr>
          <w:rFonts w:eastAsia="宋体" w:hint="eastAsia"/>
        </w:rPr>
        <w:t xml:space="preserve">Paging </w:t>
      </w:r>
      <w:r w:rsidR="00806D1B">
        <w:rPr>
          <w:rFonts w:eastAsia="宋体" w:hint="eastAsia"/>
        </w:rPr>
        <w:t>T</w:t>
      </w:r>
      <w:r>
        <w:rPr>
          <w:rFonts w:eastAsia="宋体" w:hint="eastAsia"/>
        </w:rPr>
        <w:t>ransmission</w:t>
      </w:r>
    </w:p>
    <w:p w:rsidR="00635703" w:rsidRDefault="00C648BB" w:rsidP="007722FA">
      <w:pPr>
        <w:pStyle w:val="a0"/>
        <w:rPr>
          <w:rFonts w:eastAsiaTheme="minorEastAsia"/>
          <w:lang w:eastAsia="zh-CN"/>
        </w:rPr>
      </w:pPr>
      <w:r>
        <w:rPr>
          <w:rFonts w:eastAsiaTheme="minorEastAsia"/>
          <w:lang w:eastAsia="zh-CN"/>
        </w:rPr>
        <w:t>T</w:t>
      </w:r>
      <w:r>
        <w:rPr>
          <w:rFonts w:eastAsiaTheme="minorEastAsia" w:hint="eastAsia"/>
          <w:lang w:eastAsia="zh-CN"/>
        </w:rPr>
        <w:t xml:space="preserve">here are two alternatives for </w:t>
      </w:r>
      <w:r>
        <w:rPr>
          <w:rFonts w:eastAsiaTheme="minorEastAsia"/>
          <w:lang w:eastAsia="zh-CN"/>
        </w:rPr>
        <w:t>paging transmission</w:t>
      </w:r>
      <w:r>
        <w:rPr>
          <w:rFonts w:eastAsiaTheme="minorEastAsia" w:hint="eastAsia"/>
          <w:lang w:eastAsia="zh-CN"/>
        </w:rPr>
        <w:t>,</w:t>
      </w:r>
      <w:r w:rsidR="00635703">
        <w:rPr>
          <w:rFonts w:eastAsiaTheme="minorEastAsia" w:hint="eastAsia"/>
          <w:lang w:eastAsia="zh-CN"/>
        </w:rPr>
        <w:t xml:space="preserve"> cell-level common channel or beam-level channel. </w:t>
      </w:r>
    </w:p>
    <w:p w:rsidR="007722FA" w:rsidRDefault="00635703" w:rsidP="00635703">
      <w:pPr>
        <w:pStyle w:val="a0"/>
        <w:numPr>
          <w:ilvl w:val="0"/>
          <w:numId w:val="17"/>
        </w:numPr>
        <w:rPr>
          <w:rFonts w:eastAsiaTheme="minorEastAsia"/>
          <w:lang w:eastAsia="zh-CN"/>
        </w:rPr>
      </w:pPr>
      <w:r>
        <w:rPr>
          <w:rFonts w:eastAsiaTheme="minorEastAsia" w:hint="eastAsia"/>
          <w:lang w:eastAsia="zh-CN"/>
        </w:rPr>
        <w:t>Cell-level common channel:</w:t>
      </w:r>
      <w:r w:rsidRPr="00806D1B">
        <w:rPr>
          <w:rFonts w:hint="eastAsia"/>
          <w:lang w:eastAsia="zh-CN"/>
        </w:rPr>
        <w:t xml:space="preserve"> </w:t>
      </w:r>
      <w:r w:rsidR="007D209F">
        <w:rPr>
          <w:rFonts w:eastAsiaTheme="minorEastAsia" w:hint="eastAsia"/>
          <w:lang w:eastAsia="zh-CN"/>
        </w:rPr>
        <w:t>I</w:t>
      </w:r>
      <w:r w:rsidR="007722FA" w:rsidRPr="00806D1B">
        <w:rPr>
          <w:rFonts w:hint="eastAsia"/>
          <w:lang w:eastAsia="zh-CN"/>
        </w:rPr>
        <w:t xml:space="preserve">t is expected that </w:t>
      </w:r>
      <w:r w:rsidR="00B14764" w:rsidRPr="00806D1B">
        <w:rPr>
          <w:rFonts w:hint="eastAsia"/>
          <w:lang w:eastAsia="zh-CN"/>
        </w:rPr>
        <w:t>i</w:t>
      </w:r>
      <w:r w:rsidR="007722FA" w:rsidRPr="00806D1B">
        <w:rPr>
          <w:lang w:eastAsia="zh-CN"/>
        </w:rPr>
        <w:t>dle state mobility within a multi-TRP/beam cell is TRP/beam agnostic</w:t>
      </w:r>
      <w:r w:rsidR="00806D1B">
        <w:rPr>
          <w:rFonts w:eastAsiaTheme="minorEastAsia" w:hint="eastAsia"/>
          <w:lang w:eastAsia="zh-CN"/>
        </w:rPr>
        <w:t xml:space="preserve"> and UE in idle state needs to receive camping SI, </w:t>
      </w:r>
      <w:r w:rsidR="00806D1B">
        <w:rPr>
          <w:rFonts w:eastAsia="宋体"/>
          <w:lang w:eastAsia="zh-CN"/>
        </w:rPr>
        <w:t>e.g. information allowing receiving paging and associated DRX configuration, cell selection parameters, etc</w:t>
      </w:r>
      <w:r w:rsidR="007D209F">
        <w:rPr>
          <w:rFonts w:eastAsia="宋体" w:hint="eastAsia"/>
          <w:lang w:eastAsia="zh-CN"/>
        </w:rPr>
        <w:t xml:space="preserve"> in [</w:t>
      </w:r>
      <w:r w:rsidR="00A36DD3">
        <w:rPr>
          <w:rFonts w:eastAsia="宋体" w:hint="eastAsia"/>
          <w:lang w:eastAsia="zh-CN"/>
        </w:rPr>
        <w:t>2</w:t>
      </w:r>
      <w:r w:rsidR="007D209F">
        <w:rPr>
          <w:rFonts w:eastAsia="宋体" w:hint="eastAsia"/>
          <w:lang w:eastAsia="zh-CN"/>
        </w:rPr>
        <w:t>]</w:t>
      </w:r>
      <w:r w:rsidR="00806D1B">
        <w:rPr>
          <w:rFonts w:eastAsia="宋体"/>
          <w:lang w:eastAsia="zh-CN"/>
        </w:rPr>
        <w:t>.</w:t>
      </w:r>
      <w:r w:rsidR="00806D1B">
        <w:rPr>
          <w:rFonts w:eastAsiaTheme="minorEastAsia" w:hint="eastAsia"/>
          <w:lang w:eastAsia="zh-CN"/>
        </w:rPr>
        <w:t xml:space="preserve"> It is unnecessary for UE to </w:t>
      </w:r>
      <w:r w:rsidR="00806D1B">
        <w:rPr>
          <w:rFonts w:eastAsia="宋体" w:hint="eastAsia"/>
          <w:lang w:eastAsia="zh-CN"/>
        </w:rPr>
        <w:t xml:space="preserve">monitor and track </w:t>
      </w:r>
      <w:r w:rsidR="00806D1B">
        <w:rPr>
          <w:rFonts w:eastAsia="宋体"/>
          <w:lang w:eastAsia="zh-CN"/>
        </w:rPr>
        <w:t>TRP/beam</w:t>
      </w:r>
      <w:r w:rsidR="00806D1B">
        <w:rPr>
          <w:rFonts w:eastAsia="宋体" w:hint="eastAsia"/>
          <w:lang w:eastAsia="zh-CN"/>
        </w:rPr>
        <w:t xml:space="preserve"> when camping on the cell</w:t>
      </w:r>
      <w:r w:rsidR="00317017">
        <w:rPr>
          <w:rFonts w:eastAsia="宋体" w:hint="eastAsia"/>
          <w:lang w:eastAsia="zh-CN"/>
        </w:rPr>
        <w:t xml:space="preserve"> since </w:t>
      </w:r>
      <w:r w:rsidR="00317017">
        <w:rPr>
          <w:rFonts w:eastAsia="宋体"/>
          <w:lang w:eastAsia="zh-CN"/>
        </w:rPr>
        <w:t xml:space="preserve">it </w:t>
      </w:r>
      <w:r w:rsidR="00317017">
        <w:rPr>
          <w:rFonts w:eastAsia="宋体" w:hint="eastAsia"/>
          <w:lang w:eastAsia="zh-CN"/>
        </w:rPr>
        <w:t>is</w:t>
      </w:r>
      <w:r w:rsidR="00317017">
        <w:rPr>
          <w:rFonts w:eastAsia="宋体"/>
          <w:lang w:eastAsia="zh-CN"/>
        </w:rPr>
        <w:t xml:space="preserve"> power inefficient </w:t>
      </w:r>
      <w:r w:rsidR="00317017">
        <w:rPr>
          <w:rFonts w:eastAsia="宋体" w:hint="eastAsia"/>
          <w:lang w:eastAsia="zh-CN"/>
        </w:rPr>
        <w:t>for</w:t>
      </w:r>
      <w:r w:rsidR="00317017">
        <w:rPr>
          <w:rFonts w:eastAsia="宋体"/>
          <w:lang w:eastAsia="zh-CN"/>
        </w:rPr>
        <w:t xml:space="preserve"> UE </w:t>
      </w:r>
      <w:r w:rsidR="00317017">
        <w:rPr>
          <w:rFonts w:eastAsia="宋体" w:hint="eastAsia"/>
          <w:lang w:eastAsia="zh-CN"/>
        </w:rPr>
        <w:t xml:space="preserve">to </w:t>
      </w:r>
      <w:r w:rsidR="00317017">
        <w:rPr>
          <w:rFonts w:eastAsia="宋体"/>
          <w:lang w:eastAsia="zh-CN"/>
        </w:rPr>
        <w:t>monitors and tracks each individual beam</w:t>
      </w:r>
      <w:r w:rsidR="00317017">
        <w:rPr>
          <w:rFonts w:eastAsia="宋体" w:hint="eastAsia"/>
          <w:lang w:eastAsia="zh-CN"/>
        </w:rPr>
        <w:t xml:space="preserve"> in idle state</w:t>
      </w:r>
      <w:r w:rsidR="00806D1B">
        <w:rPr>
          <w:rFonts w:eastAsia="宋体" w:hint="eastAsia"/>
          <w:lang w:eastAsia="zh-CN"/>
        </w:rPr>
        <w:t xml:space="preserve">. </w:t>
      </w:r>
      <w:r w:rsidR="00806D1B">
        <w:rPr>
          <w:rFonts w:eastAsia="宋体"/>
          <w:lang w:eastAsia="zh-CN"/>
        </w:rPr>
        <w:t>P</w:t>
      </w:r>
      <w:r w:rsidR="00806D1B">
        <w:rPr>
          <w:rFonts w:eastAsia="宋体" w:hint="eastAsia"/>
          <w:lang w:eastAsia="zh-CN"/>
        </w:rPr>
        <w:t xml:space="preserve">aging should be broadcasted on </w:t>
      </w:r>
      <w:r w:rsidR="00806D1B">
        <w:rPr>
          <w:lang w:eastAsia="zh-CN"/>
        </w:rPr>
        <w:t>cell-level commo</w:t>
      </w:r>
      <w:r w:rsidR="00701CE6">
        <w:rPr>
          <w:lang w:eastAsia="zh-CN"/>
        </w:rPr>
        <w:t>n channel</w:t>
      </w:r>
      <w:r w:rsidR="00806D1B">
        <w:rPr>
          <w:rFonts w:eastAsiaTheme="minorEastAsia" w:hint="eastAsia"/>
          <w:lang w:eastAsia="zh-CN"/>
        </w:rPr>
        <w:t>.</w:t>
      </w:r>
    </w:p>
    <w:p w:rsidR="00DF45D1" w:rsidRDefault="00DF45D1" w:rsidP="00635703">
      <w:pPr>
        <w:pStyle w:val="a0"/>
        <w:numPr>
          <w:ilvl w:val="0"/>
          <w:numId w:val="17"/>
        </w:numPr>
        <w:rPr>
          <w:rFonts w:eastAsiaTheme="minorEastAsia"/>
          <w:lang w:eastAsia="zh-CN"/>
        </w:rPr>
      </w:pPr>
      <w:r>
        <w:rPr>
          <w:rFonts w:eastAsiaTheme="minorEastAsia" w:hint="eastAsia"/>
          <w:lang w:eastAsia="zh-CN"/>
        </w:rPr>
        <w:t>Beam-level channel:</w:t>
      </w:r>
      <w:r w:rsidRPr="00635703">
        <w:rPr>
          <w:lang w:eastAsia="zh-CN"/>
        </w:rPr>
        <w:t xml:space="preserve"> UE wakes up before the paging occasion, monitors the broadcast signals such as NR-PSS/SSS/BCH, perform </w:t>
      </w:r>
      <w:r w:rsidRPr="007D209F">
        <w:rPr>
          <w:rFonts w:eastAsia="宋体"/>
          <w:lang w:eastAsia="zh-CN"/>
        </w:rPr>
        <w:t>RX beam sweeping and determine the best/suitable DL RX beam and DL TX beam</w:t>
      </w:r>
      <w:r>
        <w:rPr>
          <w:rFonts w:eastAsiaTheme="minorEastAsia" w:hint="eastAsia"/>
          <w:lang w:eastAsia="zh-CN"/>
        </w:rPr>
        <w:t xml:space="preserve"> in [3]</w:t>
      </w:r>
      <w:r w:rsidRPr="007D209F">
        <w:rPr>
          <w:rFonts w:eastAsia="宋体"/>
          <w:lang w:eastAsia="zh-CN"/>
        </w:rP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addition, </w:t>
      </w:r>
      <w:r w:rsidRPr="007D209F">
        <w:rPr>
          <w:rFonts w:eastAsia="宋体"/>
          <w:lang w:eastAsia="zh-CN"/>
        </w:rPr>
        <w:t xml:space="preserve">UE monitors using the determined DL RX beam, the </w:t>
      </w:r>
      <w:proofErr w:type="spellStart"/>
      <w:r w:rsidRPr="007D209F">
        <w:rPr>
          <w:rFonts w:eastAsia="宋体"/>
          <w:lang w:eastAsia="zh-CN"/>
        </w:rPr>
        <w:t>subframe</w:t>
      </w:r>
      <w:proofErr w:type="spellEnd"/>
      <w:r w:rsidRPr="007D209F">
        <w:rPr>
          <w:rFonts w:eastAsia="宋体"/>
          <w:lang w:eastAsia="zh-CN"/>
        </w:rPr>
        <w:t xml:space="preserve"> in PO corresponding to the determined DL TX </w:t>
      </w:r>
      <w:r w:rsidRPr="007D209F">
        <w:rPr>
          <w:rFonts w:eastAsiaTheme="minorEastAsia"/>
          <w:lang w:eastAsia="zh-CN"/>
        </w:rPr>
        <w:t>beam.</w:t>
      </w:r>
      <w:r>
        <w:rPr>
          <w:rFonts w:eastAsiaTheme="minorEastAsia"/>
          <w:lang w:eastAsia="zh-CN"/>
        </w:rPr>
        <w:t xml:space="preserve"> This</w:t>
      </w:r>
      <w:r>
        <w:rPr>
          <w:rFonts w:eastAsiaTheme="minorEastAsia" w:hint="eastAsia"/>
          <w:lang w:eastAsia="zh-CN"/>
        </w:rPr>
        <w:t xml:space="preserve"> approach is power inefficient and the new mechanism of paging </w:t>
      </w:r>
      <w:r>
        <w:rPr>
          <w:rFonts w:eastAsiaTheme="minorEastAsia"/>
          <w:lang w:eastAsia="zh-CN"/>
        </w:rPr>
        <w:t>occasion</w:t>
      </w:r>
      <w:r>
        <w:rPr>
          <w:rFonts w:eastAsiaTheme="minorEastAsia" w:hint="eastAsia"/>
          <w:lang w:eastAsia="zh-CN"/>
        </w:rPr>
        <w:t xml:space="preserve"> needs further study which could be complex.</w:t>
      </w:r>
    </w:p>
    <w:p w:rsidR="007D209F" w:rsidRDefault="007D209F" w:rsidP="007D209F">
      <w:pPr>
        <w:pStyle w:val="a0"/>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hint="eastAsia"/>
          <w:b/>
          <w:lang w:eastAsia="zh-CN"/>
        </w:rPr>
        <w:t>Paging is broadcasted on cell-level common channel</w:t>
      </w:r>
      <w:r w:rsidRPr="00241D74">
        <w:rPr>
          <w:rFonts w:eastAsia="宋体"/>
          <w:b/>
          <w:lang w:eastAsia="zh-CN"/>
        </w:rPr>
        <w:t>.</w:t>
      </w:r>
    </w:p>
    <w:p w:rsidR="00493F94" w:rsidRPr="0009294C" w:rsidRDefault="00C07239" w:rsidP="00B81A20">
      <w:pPr>
        <w:pStyle w:val="a0"/>
        <w:rPr>
          <w:rFonts w:eastAsia="宋体"/>
          <w:lang w:eastAsia="zh-CN"/>
        </w:rPr>
      </w:pPr>
      <w:r>
        <w:rPr>
          <w:rFonts w:eastAsia="宋体"/>
          <w:lang w:val="en-GB"/>
        </w:rPr>
        <w:t xml:space="preserve">In LTE, </w:t>
      </w:r>
      <w:r w:rsidR="004D068E">
        <w:rPr>
          <w:rFonts w:eastAsia="宋体"/>
          <w:lang w:eastAsia="zh-CN"/>
        </w:rPr>
        <w:t>a</w:t>
      </w:r>
      <w:r w:rsidR="004D068E">
        <w:rPr>
          <w:rFonts w:eastAsia="宋体" w:hint="eastAsia"/>
          <w:lang w:eastAsia="zh-CN"/>
        </w:rPr>
        <w:t xml:space="preserve"> UE in idle state or light connection state need</w:t>
      </w:r>
      <w:r w:rsidR="0046194D">
        <w:rPr>
          <w:rFonts w:eastAsia="宋体"/>
          <w:lang w:eastAsia="zh-CN"/>
        </w:rPr>
        <w:t>s</w:t>
      </w:r>
      <w:r w:rsidR="004D068E">
        <w:rPr>
          <w:rFonts w:eastAsia="宋体" w:hint="eastAsia"/>
          <w:lang w:eastAsia="zh-CN"/>
        </w:rPr>
        <w:t xml:space="preserve"> to monitor PDCCH/MPDCCH for paging.</w:t>
      </w:r>
      <w:r w:rsidR="00DD3953">
        <w:rPr>
          <w:rFonts w:eastAsia="宋体" w:hint="eastAsia"/>
          <w:lang w:eastAsia="zh-CN"/>
        </w:rPr>
        <w:t xml:space="preserve"> </w:t>
      </w:r>
      <w:r w:rsidR="00DD3953">
        <w:rPr>
          <w:rFonts w:eastAsia="宋体"/>
          <w:lang w:eastAsia="zh-CN"/>
        </w:rPr>
        <w:t>T</w:t>
      </w:r>
      <w:r w:rsidR="00DD3953">
        <w:rPr>
          <w:rFonts w:eastAsia="宋体" w:hint="eastAsia"/>
          <w:lang w:eastAsia="zh-CN"/>
        </w:rPr>
        <w:t>he radio resource for paging is scheduled</w:t>
      </w:r>
      <w:r w:rsidR="00396261">
        <w:rPr>
          <w:rFonts w:eastAsia="宋体" w:hint="eastAsia"/>
          <w:lang w:eastAsia="zh-CN"/>
        </w:rPr>
        <w:t xml:space="preserve"> dynamically as </w:t>
      </w:r>
      <w:r w:rsidR="00DD3953">
        <w:rPr>
          <w:rFonts w:eastAsia="宋体" w:hint="eastAsia"/>
          <w:lang w:eastAsia="zh-CN"/>
        </w:rPr>
        <w:t xml:space="preserve">a common solution for </w:t>
      </w:r>
      <w:r w:rsidR="00493F94">
        <w:rPr>
          <w:rFonts w:eastAsia="宋体" w:hint="eastAsia"/>
          <w:lang w:eastAsia="zh-CN"/>
        </w:rPr>
        <w:t xml:space="preserve">all network </w:t>
      </w:r>
      <w:r w:rsidR="00DD3953">
        <w:rPr>
          <w:rFonts w:eastAsia="宋体" w:hint="eastAsia"/>
          <w:lang w:eastAsia="zh-CN"/>
        </w:rPr>
        <w:t>deployment</w:t>
      </w:r>
      <w:r w:rsidR="00493F94">
        <w:rPr>
          <w:rFonts w:eastAsia="宋体" w:hint="eastAsia"/>
          <w:lang w:eastAsia="zh-CN"/>
        </w:rPr>
        <w:t xml:space="preserve">s, such as </w:t>
      </w:r>
      <w:r w:rsidR="00493F94" w:rsidRPr="00493F94">
        <w:rPr>
          <w:rFonts w:eastAsia="宋体"/>
          <w:lang w:eastAsia="zh-CN"/>
        </w:rPr>
        <w:t>ideal</w:t>
      </w:r>
      <w:r w:rsidR="00493F94" w:rsidRPr="00493F94">
        <w:rPr>
          <w:rFonts w:eastAsia="宋体" w:hint="eastAsia"/>
          <w:lang w:eastAsia="zh-CN"/>
        </w:rPr>
        <w:t xml:space="preserve"> deployment, </w:t>
      </w:r>
      <w:r w:rsidR="00493F94" w:rsidRPr="00493F94">
        <w:rPr>
          <w:rFonts w:eastAsia="宋体"/>
          <w:lang w:eastAsia="zh-CN"/>
        </w:rPr>
        <w:t>non-ideal</w:t>
      </w:r>
      <w:r w:rsidR="00493F94" w:rsidRPr="00493F94">
        <w:rPr>
          <w:rFonts w:eastAsia="宋体" w:hint="eastAsia"/>
          <w:lang w:eastAsia="zh-CN"/>
        </w:rPr>
        <w:t xml:space="preserve"> deployment</w:t>
      </w:r>
      <w:r w:rsidR="00493F94">
        <w:rPr>
          <w:rFonts w:eastAsia="宋体" w:hint="eastAsia"/>
          <w:lang w:eastAsia="zh-CN"/>
        </w:rPr>
        <w:t xml:space="preserve"> and </w:t>
      </w:r>
      <w:r w:rsidR="00493F94" w:rsidRPr="00493F94">
        <w:rPr>
          <w:rFonts w:eastAsia="宋体"/>
          <w:lang w:eastAsia="zh-CN"/>
        </w:rPr>
        <w:t>no front</w:t>
      </w:r>
      <w:r w:rsidR="00493F94">
        <w:rPr>
          <w:rFonts w:eastAsia="宋体" w:hint="eastAsia"/>
          <w:lang w:eastAsia="zh-CN"/>
        </w:rPr>
        <w:t>-</w:t>
      </w:r>
      <w:r w:rsidR="00493F94" w:rsidRPr="00493F94">
        <w:rPr>
          <w:rFonts w:eastAsia="宋体"/>
          <w:lang w:eastAsia="zh-CN"/>
        </w:rPr>
        <w:t>haul deployment</w:t>
      </w:r>
      <w:r w:rsidR="00493F94">
        <w:rPr>
          <w:rFonts w:eastAsia="宋体" w:hint="eastAsia"/>
          <w:lang w:eastAsia="zh-CN"/>
        </w:rPr>
        <w:t>.</w:t>
      </w:r>
      <w:r w:rsidR="00B81A20">
        <w:rPr>
          <w:rFonts w:eastAsia="宋体" w:hint="eastAsia"/>
          <w:lang w:eastAsia="zh-CN"/>
        </w:rPr>
        <w:t xml:space="preserve"> According to the </w:t>
      </w:r>
      <w:r w:rsidR="00B81A20">
        <w:t>evaluat</w:t>
      </w:r>
      <w:r w:rsidR="00B81A20">
        <w:rPr>
          <w:rFonts w:eastAsiaTheme="minorEastAsia" w:hint="eastAsia"/>
          <w:lang w:eastAsia="zh-CN"/>
        </w:rPr>
        <w:t>ion of</w:t>
      </w:r>
      <w:r w:rsidR="00B81A20">
        <w:t xml:space="preserve"> the downlink resource overhead resulting from transmitting the paging user identities (e.g., S-TMSI/IMSI) in a paging record list considering the impact of beam sweeping</w:t>
      </w:r>
      <w:r w:rsidR="00B81A20" w:rsidRPr="00B81A20">
        <w:rPr>
          <w:rFonts w:eastAsia="宋体" w:hint="eastAsia"/>
          <w:lang w:eastAsia="zh-CN"/>
        </w:rPr>
        <w:t>, t</w:t>
      </w:r>
      <w:r w:rsidR="00B81A20" w:rsidRPr="00B81A20">
        <w:rPr>
          <w:rFonts w:eastAsia="宋体"/>
          <w:lang w:eastAsia="zh-CN"/>
        </w:rPr>
        <w:t xml:space="preserve">he downlink resource overhead of paging increases for higher number of paged UEs </w:t>
      </w:r>
      <w:r w:rsidR="00B81A20" w:rsidRPr="00B81A20">
        <w:rPr>
          <w:rFonts w:eastAsia="宋体" w:hint="eastAsia"/>
          <w:lang w:eastAsia="zh-CN"/>
        </w:rPr>
        <w:t xml:space="preserve">and </w:t>
      </w:r>
      <w:r w:rsidR="00B81A20" w:rsidRPr="00B81A20">
        <w:rPr>
          <w:rFonts w:eastAsia="宋体"/>
          <w:lang w:eastAsia="zh-CN"/>
        </w:rPr>
        <w:t>for higher number of beam directions in beam sweeping</w:t>
      </w:r>
      <w:r w:rsidR="00B81A20">
        <w:rPr>
          <w:rFonts w:eastAsia="宋体" w:hint="eastAsia"/>
          <w:lang w:eastAsia="zh-CN"/>
        </w:rPr>
        <w:t xml:space="preserve"> in [4]</w:t>
      </w:r>
      <w:r w:rsidR="00B81A20" w:rsidRPr="00B81A20">
        <w:rPr>
          <w:rFonts w:eastAsia="宋体"/>
          <w:lang w:eastAsia="zh-CN"/>
        </w:rPr>
        <w:t>.</w:t>
      </w:r>
      <w:r w:rsidR="00B81A20">
        <w:rPr>
          <w:rFonts w:eastAsia="宋体" w:hint="eastAsia"/>
          <w:lang w:eastAsia="zh-CN"/>
        </w:rPr>
        <w:t xml:space="preserve"> The </w:t>
      </w:r>
      <w:r w:rsidR="00396261">
        <w:rPr>
          <w:rFonts w:eastAsia="宋体" w:hint="eastAsia"/>
          <w:lang w:eastAsia="zh-CN"/>
        </w:rPr>
        <w:t xml:space="preserve">paging capacity could be extended by increasing the downlink bandwidth or by </w:t>
      </w:r>
      <w:r w:rsidR="000B6D02">
        <w:rPr>
          <w:rFonts w:eastAsia="宋体" w:hint="eastAsia"/>
          <w:lang w:eastAsia="zh-CN"/>
        </w:rPr>
        <w:t xml:space="preserve">support of </w:t>
      </w:r>
      <w:r w:rsidR="00396261">
        <w:rPr>
          <w:rFonts w:eastAsia="宋体" w:hint="eastAsia"/>
          <w:lang w:eastAsia="zh-CN"/>
        </w:rPr>
        <w:t xml:space="preserve">multi-carrier </w:t>
      </w:r>
      <w:r w:rsidR="00396261">
        <w:rPr>
          <w:rFonts w:eastAsia="宋体"/>
          <w:lang w:eastAsia="zh-CN"/>
        </w:rPr>
        <w:t>transmission</w:t>
      </w:r>
      <w:r w:rsidR="00396261">
        <w:rPr>
          <w:rFonts w:eastAsia="宋体" w:hint="eastAsia"/>
          <w:lang w:eastAsia="zh-CN"/>
        </w:rPr>
        <w:t xml:space="preserve"> of paging</w:t>
      </w:r>
      <w:r w:rsidR="00611E62">
        <w:rPr>
          <w:rFonts w:eastAsia="宋体" w:hint="eastAsia"/>
          <w:lang w:eastAsia="zh-CN"/>
        </w:rPr>
        <w:t xml:space="preserve"> as per NB-</w:t>
      </w:r>
      <w:proofErr w:type="spellStart"/>
      <w:r w:rsidR="00611E62">
        <w:rPr>
          <w:rFonts w:eastAsia="宋体" w:hint="eastAsia"/>
          <w:lang w:eastAsia="zh-CN"/>
        </w:rPr>
        <w:t>IoT</w:t>
      </w:r>
      <w:proofErr w:type="spellEnd"/>
      <w:r w:rsidR="00396261">
        <w:rPr>
          <w:rFonts w:eastAsia="宋体" w:hint="eastAsia"/>
          <w:lang w:eastAsia="zh-CN"/>
        </w:rPr>
        <w:t>.</w:t>
      </w:r>
      <w:r w:rsidR="000D75EB">
        <w:rPr>
          <w:rFonts w:eastAsia="宋体" w:hint="eastAsia"/>
          <w:lang w:eastAsia="zh-CN"/>
        </w:rPr>
        <w:t xml:space="preserve"> </w:t>
      </w:r>
      <w:r w:rsidR="00F71B52">
        <w:rPr>
          <w:rFonts w:eastAsia="宋体"/>
          <w:lang w:eastAsia="zh-CN"/>
        </w:rPr>
        <w:t>I</w:t>
      </w:r>
      <w:r w:rsidR="00F71B52">
        <w:rPr>
          <w:rFonts w:eastAsia="宋体" w:hint="eastAsia"/>
          <w:lang w:eastAsia="zh-CN"/>
        </w:rPr>
        <w:t xml:space="preserve">n UMTS/TD-SCDMA, PCH </w:t>
      </w:r>
      <w:r w:rsidR="0009294C">
        <w:rPr>
          <w:rFonts w:eastAsia="宋体" w:hint="eastAsia"/>
          <w:lang w:eastAsia="zh-CN"/>
        </w:rPr>
        <w:t xml:space="preserve">and PICH </w:t>
      </w:r>
      <w:r w:rsidR="000D75EB">
        <w:rPr>
          <w:rFonts w:eastAsia="宋体"/>
          <w:lang w:eastAsia="zh-CN"/>
        </w:rPr>
        <w:t>are</w:t>
      </w:r>
      <w:r w:rsidR="00F71B52">
        <w:rPr>
          <w:rFonts w:eastAsia="宋体" w:hint="eastAsia"/>
          <w:lang w:eastAsia="zh-CN"/>
        </w:rPr>
        <w:t xml:space="preserve"> used for paging</w:t>
      </w:r>
      <w:r w:rsidR="00676EEF">
        <w:rPr>
          <w:rFonts w:eastAsia="宋体" w:hint="eastAsia"/>
          <w:lang w:eastAsia="zh-CN"/>
        </w:rPr>
        <w:t xml:space="preserve"> </w:t>
      </w:r>
      <w:r w:rsidR="005046F7">
        <w:rPr>
          <w:rFonts w:eastAsia="宋体" w:hint="eastAsia"/>
          <w:lang w:eastAsia="zh-CN"/>
        </w:rPr>
        <w:t xml:space="preserve">which is applicable especially for the non-ideal </w:t>
      </w:r>
      <w:proofErr w:type="spellStart"/>
      <w:r w:rsidR="005046F7">
        <w:rPr>
          <w:rFonts w:eastAsia="宋体" w:hint="eastAsia"/>
          <w:lang w:eastAsia="zh-CN"/>
        </w:rPr>
        <w:t>fronthaul</w:t>
      </w:r>
      <w:proofErr w:type="spellEnd"/>
      <w:r w:rsidR="005046F7">
        <w:rPr>
          <w:rFonts w:eastAsia="宋体" w:hint="eastAsia"/>
          <w:lang w:eastAsia="zh-CN"/>
        </w:rPr>
        <w:t xml:space="preserve"> </w:t>
      </w:r>
      <w:r w:rsidR="005046F7">
        <w:rPr>
          <w:rFonts w:eastAsia="宋体"/>
          <w:lang w:eastAsia="zh-CN"/>
        </w:rPr>
        <w:t>deployment</w:t>
      </w:r>
      <w:r w:rsidR="005046F7">
        <w:rPr>
          <w:rFonts w:eastAsia="宋体" w:hint="eastAsia"/>
          <w:lang w:eastAsia="zh-CN"/>
        </w:rPr>
        <w:t xml:space="preserve">. </w:t>
      </w:r>
      <w:r w:rsidR="0009294C">
        <w:rPr>
          <w:rFonts w:eastAsia="宋体" w:hint="eastAsia"/>
          <w:lang w:eastAsia="zh-CN"/>
        </w:rPr>
        <w:t xml:space="preserve"> </w:t>
      </w:r>
      <w:r w:rsidR="0009294C">
        <w:rPr>
          <w:rFonts w:eastAsia="宋体"/>
          <w:lang w:eastAsia="zh-CN"/>
        </w:rPr>
        <w:t>C</w:t>
      </w:r>
      <w:r w:rsidR="0009294C">
        <w:rPr>
          <w:rFonts w:eastAsia="宋体" w:hint="eastAsia"/>
          <w:lang w:eastAsia="zh-CN"/>
        </w:rPr>
        <w:t>omparing</w:t>
      </w:r>
      <w:r w:rsidR="000C1742">
        <w:rPr>
          <w:rFonts w:eastAsia="宋体" w:hint="eastAsia"/>
          <w:lang w:eastAsia="zh-CN"/>
        </w:rPr>
        <w:t xml:space="preserve"> those two</w:t>
      </w:r>
      <w:r w:rsidR="0009294C">
        <w:rPr>
          <w:rFonts w:eastAsia="宋体" w:hint="eastAsia"/>
          <w:lang w:eastAsia="zh-CN"/>
        </w:rPr>
        <w:t xml:space="preserve"> paging mechanisms, </w:t>
      </w:r>
      <w:r w:rsidR="000D75EB">
        <w:rPr>
          <w:rFonts w:eastAsia="宋体" w:hint="eastAsia"/>
          <w:lang w:eastAsia="zh-CN"/>
        </w:rPr>
        <w:t xml:space="preserve">the resource </w:t>
      </w:r>
      <w:r w:rsidR="000D75EB">
        <w:rPr>
          <w:rFonts w:eastAsia="宋体"/>
          <w:lang w:eastAsia="zh-CN"/>
        </w:rPr>
        <w:t>utili</w:t>
      </w:r>
      <w:r w:rsidR="000D75EB">
        <w:rPr>
          <w:rFonts w:eastAsia="宋体" w:hint="eastAsia"/>
          <w:lang w:eastAsia="zh-CN"/>
        </w:rPr>
        <w:t xml:space="preserve">zation efficiency for the </w:t>
      </w:r>
      <w:r w:rsidR="000D75EB">
        <w:rPr>
          <w:rFonts w:eastAsia="宋体"/>
          <w:lang w:eastAsia="zh-CN"/>
        </w:rPr>
        <w:t>transmission</w:t>
      </w:r>
      <w:r w:rsidR="000D75EB">
        <w:rPr>
          <w:rFonts w:eastAsia="宋体" w:hint="eastAsia"/>
          <w:lang w:eastAsia="zh-CN"/>
        </w:rPr>
        <w:t xml:space="preserve"> of paging message is higher for LTE paging mechanism</w:t>
      </w:r>
      <w:r w:rsidR="0094071E">
        <w:rPr>
          <w:rFonts w:eastAsia="宋体" w:hint="eastAsia"/>
          <w:lang w:eastAsia="zh-CN"/>
        </w:rPr>
        <w:t xml:space="preserve"> and the increase of downlink bandwidth for paging and the support of multi-carrier </w:t>
      </w:r>
      <w:r w:rsidR="0094071E">
        <w:rPr>
          <w:rFonts w:eastAsia="宋体"/>
          <w:lang w:eastAsia="zh-CN"/>
        </w:rPr>
        <w:t>transmission</w:t>
      </w:r>
      <w:r w:rsidR="0094071E">
        <w:rPr>
          <w:rFonts w:eastAsia="宋体" w:hint="eastAsia"/>
          <w:lang w:eastAsia="zh-CN"/>
        </w:rPr>
        <w:t xml:space="preserve"> of paging are feasible for both approaches</w:t>
      </w:r>
      <w:r w:rsidR="000D75EB">
        <w:rPr>
          <w:rFonts w:eastAsia="宋体" w:hint="eastAsia"/>
          <w:lang w:eastAsia="zh-CN"/>
        </w:rPr>
        <w:t>.</w:t>
      </w:r>
    </w:p>
    <w:p w:rsidR="00734432" w:rsidRDefault="00734432" w:rsidP="00734432">
      <w:pPr>
        <w:pStyle w:val="a0"/>
        <w:rPr>
          <w:rFonts w:eastAsia="宋体"/>
          <w:b/>
          <w:lang w:eastAsia="zh-CN"/>
        </w:rPr>
      </w:pPr>
      <w:r>
        <w:rPr>
          <w:rFonts w:eastAsia="宋体" w:hint="eastAsia"/>
          <w:b/>
          <w:lang w:eastAsia="zh-CN"/>
        </w:rPr>
        <w:t>Proposal 2:</w:t>
      </w:r>
      <w:r w:rsidR="00D646BD">
        <w:rPr>
          <w:rFonts w:eastAsia="宋体" w:hint="eastAsia"/>
          <w:b/>
          <w:lang w:eastAsia="zh-CN"/>
        </w:rPr>
        <w:t xml:space="preserve"> RAN2 discuss transmission scheme</w:t>
      </w:r>
      <w:r w:rsidR="005046F7">
        <w:rPr>
          <w:rFonts w:eastAsia="宋体" w:hint="eastAsia"/>
          <w:b/>
          <w:lang w:eastAsia="zh-CN"/>
        </w:rPr>
        <w:t xml:space="preserve"> of </w:t>
      </w:r>
      <w:r w:rsidR="005046F7">
        <w:rPr>
          <w:rFonts w:eastAsia="宋体"/>
          <w:b/>
          <w:lang w:eastAsia="zh-CN"/>
        </w:rPr>
        <w:t>paging.</w:t>
      </w:r>
    </w:p>
    <w:p w:rsidR="005046F7" w:rsidRPr="005046F7" w:rsidRDefault="005046F7" w:rsidP="0084388F">
      <w:pPr>
        <w:pStyle w:val="a0"/>
        <w:numPr>
          <w:ilvl w:val="0"/>
          <w:numId w:val="20"/>
        </w:numPr>
        <w:rPr>
          <w:rFonts w:eastAsia="宋体"/>
          <w:b/>
          <w:lang w:eastAsia="zh-CN"/>
        </w:rPr>
      </w:pPr>
      <w:r w:rsidRPr="005046F7">
        <w:rPr>
          <w:rFonts w:eastAsia="宋体"/>
          <w:b/>
          <w:lang w:eastAsia="zh-CN"/>
        </w:rPr>
        <w:t xml:space="preserve">Option 1: </w:t>
      </w:r>
      <w:r>
        <w:rPr>
          <w:rFonts w:eastAsia="宋体" w:hint="eastAsia"/>
          <w:b/>
          <w:lang w:eastAsia="zh-CN"/>
        </w:rPr>
        <w:t xml:space="preserve">Paging </w:t>
      </w:r>
      <w:r w:rsidR="00D646BD">
        <w:rPr>
          <w:rFonts w:eastAsia="宋体" w:hint="eastAsia"/>
          <w:b/>
          <w:lang w:eastAsia="zh-CN"/>
        </w:rPr>
        <w:t>transmission scheme</w:t>
      </w:r>
      <w:r>
        <w:rPr>
          <w:rFonts w:eastAsia="宋体" w:hint="eastAsia"/>
          <w:b/>
          <w:lang w:eastAsia="zh-CN"/>
        </w:rPr>
        <w:t xml:space="preserve"> for LTE is reused as baseline.</w:t>
      </w:r>
    </w:p>
    <w:p w:rsidR="005046F7" w:rsidRPr="005046F7" w:rsidRDefault="005046F7" w:rsidP="0084388F">
      <w:pPr>
        <w:pStyle w:val="a0"/>
        <w:numPr>
          <w:ilvl w:val="0"/>
          <w:numId w:val="20"/>
        </w:numPr>
        <w:rPr>
          <w:rFonts w:eastAsia="宋体"/>
          <w:b/>
          <w:lang w:eastAsia="zh-CN"/>
        </w:rPr>
      </w:pPr>
      <w:r w:rsidRPr="005046F7">
        <w:rPr>
          <w:rFonts w:eastAsia="宋体"/>
          <w:b/>
          <w:lang w:eastAsia="zh-CN"/>
        </w:rPr>
        <w:t>Option 2:</w:t>
      </w:r>
      <w:r>
        <w:rPr>
          <w:rFonts w:eastAsia="宋体" w:hint="eastAsia"/>
          <w:b/>
          <w:lang w:eastAsia="zh-CN"/>
        </w:rPr>
        <w:t xml:space="preserve"> </w:t>
      </w:r>
      <w:r w:rsidRPr="005046F7">
        <w:rPr>
          <w:rFonts w:eastAsia="宋体"/>
          <w:b/>
          <w:lang w:eastAsia="zh-CN"/>
        </w:rPr>
        <w:t xml:space="preserve"> </w:t>
      </w:r>
      <w:r>
        <w:rPr>
          <w:rFonts w:eastAsia="宋体" w:hint="eastAsia"/>
          <w:b/>
          <w:lang w:eastAsia="zh-CN"/>
        </w:rPr>
        <w:t xml:space="preserve">Paging </w:t>
      </w:r>
      <w:r w:rsidR="00D646BD">
        <w:rPr>
          <w:rFonts w:eastAsia="宋体" w:hint="eastAsia"/>
          <w:b/>
          <w:lang w:eastAsia="zh-CN"/>
        </w:rPr>
        <w:t>transmission scheme</w:t>
      </w:r>
      <w:r>
        <w:rPr>
          <w:rFonts w:eastAsia="宋体" w:hint="eastAsia"/>
          <w:b/>
          <w:lang w:eastAsia="zh-CN"/>
        </w:rPr>
        <w:t xml:space="preserve"> for TD-SCDMA/UMTS is reused as baseline.</w:t>
      </w:r>
    </w:p>
    <w:p w:rsidR="00721044" w:rsidRDefault="00734432" w:rsidP="00991954">
      <w:pPr>
        <w:pStyle w:val="a0"/>
        <w:rPr>
          <w:rFonts w:eastAsia="宋体"/>
          <w:b/>
          <w:lang w:eastAsia="zh-CN"/>
        </w:rPr>
      </w:pPr>
      <w:r w:rsidDel="00734432">
        <w:rPr>
          <w:rFonts w:eastAsia="宋体"/>
          <w:b/>
          <w:lang w:eastAsia="zh-CN"/>
        </w:rPr>
        <w:t xml:space="preserve"> </w:t>
      </w:r>
      <w:r w:rsidR="00991954">
        <w:rPr>
          <w:rFonts w:eastAsia="宋体" w:hint="eastAsia"/>
          <w:b/>
          <w:lang w:eastAsia="zh-CN"/>
        </w:rPr>
        <w:t xml:space="preserve"> </w:t>
      </w:r>
    </w:p>
    <w:p w:rsidR="00C07239" w:rsidRDefault="006B4220" w:rsidP="00C07239">
      <w:pPr>
        <w:pStyle w:val="20"/>
        <w:ind w:left="562" w:hanging="562"/>
        <w:jc w:val="both"/>
        <w:rPr>
          <w:rFonts w:eastAsia="宋体"/>
        </w:rPr>
      </w:pPr>
      <w:r>
        <w:rPr>
          <w:rFonts w:eastAsia="宋体" w:hint="eastAsia"/>
        </w:rPr>
        <w:lastRenderedPageBreak/>
        <w:t xml:space="preserve">DRX and </w:t>
      </w:r>
      <w:proofErr w:type="spellStart"/>
      <w:r>
        <w:rPr>
          <w:rFonts w:eastAsia="宋体" w:hint="eastAsia"/>
        </w:rPr>
        <w:t>eDRX</w:t>
      </w:r>
      <w:proofErr w:type="spellEnd"/>
    </w:p>
    <w:p w:rsidR="006F5209" w:rsidRDefault="000B109D" w:rsidP="00AB5C7F">
      <w:pPr>
        <w:pStyle w:val="a0"/>
        <w:rPr>
          <w:rFonts w:eastAsia="宋体"/>
          <w:b/>
          <w:lang w:eastAsia="zh-CN"/>
        </w:rPr>
      </w:pPr>
      <w:r>
        <w:rPr>
          <w:rFonts w:eastAsiaTheme="minorEastAsia"/>
          <w:lang w:eastAsia="zh-CN"/>
        </w:rPr>
        <w:t>I</w:t>
      </w:r>
      <w:r>
        <w:rPr>
          <w:rFonts w:eastAsiaTheme="minorEastAsia" w:hint="eastAsia"/>
          <w:lang w:eastAsia="zh-CN"/>
        </w:rPr>
        <w:t xml:space="preserve">n LTE, both of </w:t>
      </w:r>
      <w:r>
        <w:rPr>
          <w:rFonts w:eastAsiaTheme="minorEastAsia"/>
          <w:lang w:eastAsia="zh-CN"/>
        </w:rPr>
        <w:t xml:space="preserve">DRX and </w:t>
      </w:r>
      <w:proofErr w:type="spellStart"/>
      <w:r>
        <w:rPr>
          <w:rFonts w:eastAsiaTheme="minorEastAsia"/>
          <w:lang w:eastAsia="zh-CN"/>
        </w:rPr>
        <w:t>eDRX</w:t>
      </w:r>
      <w:proofErr w:type="spellEnd"/>
      <w:r>
        <w:rPr>
          <w:rFonts w:eastAsiaTheme="minorEastAsia"/>
          <w:lang w:eastAsia="zh-CN"/>
        </w:rPr>
        <w:t xml:space="preserve"> are used for paging</w:t>
      </w:r>
      <w:r>
        <w:rPr>
          <w:rFonts w:eastAsiaTheme="minorEastAsia" w:hint="eastAsia"/>
          <w:lang w:eastAsia="zh-CN"/>
        </w:rPr>
        <w:t xml:space="preserve"> to </w:t>
      </w:r>
      <w:r w:rsidR="006F5209">
        <w:rPr>
          <w:rFonts w:eastAsiaTheme="minorEastAsia" w:hint="eastAsia"/>
          <w:lang w:eastAsia="zh-CN"/>
        </w:rPr>
        <w:t>reduce power consumption</w:t>
      </w:r>
      <w:r>
        <w:rPr>
          <w:rFonts w:eastAsiaTheme="minorEastAsia" w:hint="eastAsia"/>
          <w:lang w:eastAsia="zh-CN"/>
        </w:rPr>
        <w:t xml:space="preserve">. </w:t>
      </w:r>
    </w:p>
    <w:p w:rsidR="006F5209" w:rsidRPr="006F5209" w:rsidRDefault="00597170" w:rsidP="006F5209">
      <w:pPr>
        <w:pStyle w:val="a0"/>
        <w:rPr>
          <w:rFonts w:eastAsiaTheme="minorEastAsia"/>
          <w:lang w:eastAsia="zh-CN"/>
        </w:rPr>
      </w:pPr>
      <w:r>
        <w:rPr>
          <w:rFonts w:eastAsiaTheme="minorEastAsia"/>
          <w:lang w:eastAsia="zh-CN"/>
        </w:rPr>
        <w:t>A</w:t>
      </w:r>
      <w:r>
        <w:rPr>
          <w:rFonts w:eastAsiaTheme="minorEastAsia" w:hint="eastAsia"/>
          <w:lang w:eastAsia="zh-CN"/>
        </w:rPr>
        <w:t xml:space="preserve">s per the </w:t>
      </w:r>
      <w:r>
        <w:rPr>
          <w:rFonts w:eastAsiaTheme="minorEastAsia"/>
          <w:lang w:eastAsia="zh-CN"/>
        </w:rPr>
        <w:t>calculation</w:t>
      </w:r>
      <w:r>
        <w:rPr>
          <w:rFonts w:eastAsiaTheme="minorEastAsia" w:hint="eastAsia"/>
          <w:lang w:eastAsia="zh-CN"/>
        </w:rPr>
        <w:t xml:space="preserve"> </w:t>
      </w:r>
      <w:r w:rsidR="007F7D12">
        <w:rPr>
          <w:rFonts w:eastAsiaTheme="minorEastAsia"/>
          <w:lang w:eastAsia="zh-CN"/>
        </w:rPr>
        <w:t>of PO</w:t>
      </w:r>
      <w:r>
        <w:rPr>
          <w:rFonts w:eastAsiaTheme="minorEastAsia" w:hint="eastAsia"/>
          <w:lang w:eastAsia="zh-CN"/>
        </w:rPr>
        <w:t>, PF and PNB in [</w:t>
      </w:r>
      <w:r w:rsidR="00AB5C7F">
        <w:rPr>
          <w:rFonts w:eastAsiaTheme="minorEastAsia" w:hint="eastAsia"/>
          <w:lang w:eastAsia="zh-CN"/>
        </w:rPr>
        <w:t>5</w:t>
      </w:r>
      <w:r>
        <w:rPr>
          <w:rFonts w:eastAsiaTheme="minorEastAsia" w:hint="eastAsia"/>
          <w:lang w:eastAsia="zh-CN"/>
        </w:rPr>
        <w:t xml:space="preserve">], </w:t>
      </w:r>
      <w:r w:rsidR="006F5209" w:rsidRPr="006F5209">
        <w:rPr>
          <w:rFonts w:eastAsiaTheme="minorEastAsia"/>
          <w:lang w:eastAsia="zh-CN"/>
        </w:rPr>
        <w:t>PF</w:t>
      </w:r>
      <w:r w:rsidR="006F5209" w:rsidRPr="006F5209">
        <w:rPr>
          <w:rFonts w:eastAsiaTheme="minorEastAsia" w:hint="eastAsia"/>
          <w:lang w:eastAsia="zh-CN"/>
        </w:rPr>
        <w:t>,</w:t>
      </w:r>
      <w:r w:rsidR="006F5209" w:rsidRPr="006F5209">
        <w:rPr>
          <w:rFonts w:eastAsiaTheme="minorEastAsia"/>
          <w:lang w:eastAsia="zh-CN"/>
        </w:rPr>
        <w:t xml:space="preserve"> PO</w:t>
      </w:r>
      <w:r w:rsidR="006F5209" w:rsidRPr="006F5209">
        <w:rPr>
          <w:rFonts w:eastAsiaTheme="minorEastAsia" w:hint="eastAsia"/>
          <w:lang w:eastAsia="zh-CN"/>
        </w:rPr>
        <w:t>, and PNB</w:t>
      </w:r>
      <w:r w:rsidR="006F5209" w:rsidRPr="006F5209">
        <w:rPr>
          <w:rFonts w:eastAsiaTheme="minorEastAsia"/>
          <w:lang w:eastAsia="zh-CN"/>
        </w:rPr>
        <w:t xml:space="preserve"> </w:t>
      </w:r>
      <w:r w:rsidR="006F5209" w:rsidRPr="006F5209">
        <w:rPr>
          <w:rFonts w:eastAsiaTheme="minorEastAsia" w:hint="eastAsia"/>
          <w:lang w:eastAsia="zh-CN"/>
        </w:rPr>
        <w:t>are</w:t>
      </w:r>
      <w:r w:rsidR="006F5209" w:rsidRPr="006F5209">
        <w:rPr>
          <w:rFonts w:eastAsiaTheme="minorEastAsia"/>
          <w:lang w:eastAsia="zh-CN"/>
        </w:rPr>
        <w:t xml:space="preserve"> determined by following formulae using the DRX parameters provided in System Information:</w:t>
      </w:r>
    </w:p>
    <w:p w:rsidR="006F5209" w:rsidRPr="007F5331" w:rsidRDefault="006F5209" w:rsidP="006F5209">
      <w:pPr>
        <w:pStyle w:val="EX"/>
        <w:ind w:left="285" w:hanging="1"/>
      </w:pPr>
      <w:r w:rsidRPr="007F5331">
        <w:t>PF is given by following equation:</w:t>
      </w:r>
    </w:p>
    <w:p w:rsidR="006F5209" w:rsidRPr="00A77A37" w:rsidRDefault="006F5209" w:rsidP="006F5209">
      <w:pPr>
        <w:pStyle w:val="B2"/>
        <w:rPr>
          <w:lang w:val="fr-FR"/>
        </w:rPr>
      </w:pPr>
      <w:r w:rsidRPr="00A77A37">
        <w:rPr>
          <w:lang w:val="fr-FR"/>
        </w:rPr>
        <w:t>SFN mod T= (T div N)*(UE_ID mod N)</w:t>
      </w:r>
    </w:p>
    <w:p w:rsidR="006F5209" w:rsidRPr="007F5331" w:rsidRDefault="006F5209" w:rsidP="006F5209">
      <w:pPr>
        <w:pStyle w:val="EX"/>
        <w:ind w:left="285" w:hanging="1"/>
      </w:pPr>
      <w:r w:rsidRPr="007F5331">
        <w:t xml:space="preserve">Index </w:t>
      </w:r>
      <w:proofErr w:type="spellStart"/>
      <w:r w:rsidRPr="007F5331">
        <w:t>i_s</w:t>
      </w:r>
      <w:proofErr w:type="spellEnd"/>
      <w:r w:rsidRPr="007F5331">
        <w:t xml:space="preserve"> pointing to </w:t>
      </w:r>
      <w:smartTag w:uri="urn:schemas-microsoft-com:office:smarttags" w:element="place">
        <w:r w:rsidRPr="007F5331">
          <w:t>PO</w:t>
        </w:r>
      </w:smartTag>
      <w:r w:rsidRPr="007F5331">
        <w:t xml:space="preserve"> from </w:t>
      </w:r>
      <w:proofErr w:type="spellStart"/>
      <w:r w:rsidRPr="007F5331">
        <w:t>subframe</w:t>
      </w:r>
      <w:proofErr w:type="spellEnd"/>
      <w:r w:rsidRPr="007F5331">
        <w:t xml:space="preserve"> pattern defined in 7.2 will be derived from following calculation:</w:t>
      </w:r>
    </w:p>
    <w:p w:rsidR="006F5209" w:rsidRPr="007F5331" w:rsidRDefault="006F5209" w:rsidP="006F5209">
      <w:pPr>
        <w:pStyle w:val="B2"/>
      </w:pPr>
      <w:proofErr w:type="spellStart"/>
      <w:r w:rsidRPr="007F5331">
        <w:t>i_s</w:t>
      </w:r>
      <w:proofErr w:type="spellEnd"/>
      <w:r w:rsidRPr="007F5331">
        <w:t xml:space="preserve"> = </w:t>
      </w:r>
      <w:proofErr w:type="gramStart"/>
      <w:r w:rsidRPr="007F5331">
        <w:t>floor(</w:t>
      </w:r>
      <w:proofErr w:type="gramEnd"/>
      <w:r w:rsidRPr="007F5331">
        <w:t>UE_ID/N) mod Ns</w:t>
      </w:r>
    </w:p>
    <w:p w:rsidR="006F5209" w:rsidRPr="007F5331" w:rsidRDefault="006F5209" w:rsidP="006F5209">
      <w:pPr>
        <w:pStyle w:val="EX"/>
        <w:ind w:left="285" w:hanging="1"/>
      </w:pPr>
      <w:r w:rsidRPr="00C648C1">
        <w:t>If P-R</w:t>
      </w:r>
      <w:r>
        <w:t>NTI is monitored on M</w:t>
      </w:r>
      <w:r w:rsidRPr="00C648C1">
        <w:t xml:space="preserve">PDCCH, the </w:t>
      </w:r>
      <w:r>
        <w:rPr>
          <w:rFonts w:hint="eastAsia"/>
          <w:lang w:eastAsia="zh-CN"/>
        </w:rPr>
        <w:t xml:space="preserve">PNB </w:t>
      </w:r>
      <w:r w:rsidRPr="00C648C1">
        <w:t>is determined by the following equation:</w:t>
      </w:r>
    </w:p>
    <w:p w:rsidR="006F5209" w:rsidRPr="007F5331" w:rsidRDefault="006F5209" w:rsidP="006F5209">
      <w:pPr>
        <w:pStyle w:val="B2"/>
      </w:pPr>
      <w:r w:rsidRPr="00441908">
        <w:t>PN</w:t>
      </w:r>
      <w:r>
        <w:rPr>
          <w:rFonts w:hint="eastAsia"/>
          <w:lang w:eastAsia="zh-CN"/>
        </w:rPr>
        <w:t>B</w:t>
      </w:r>
      <w:r w:rsidRPr="00441908">
        <w:t xml:space="preserve"> = </w:t>
      </w:r>
      <w:proofErr w:type="gramStart"/>
      <w:r w:rsidRPr="00441908">
        <w:t>floor(</w:t>
      </w:r>
      <w:proofErr w:type="gramEnd"/>
      <w:r w:rsidRPr="00441908">
        <w:t>UE_ID/</w:t>
      </w:r>
      <w:r>
        <w:t>(</w:t>
      </w:r>
      <w:r w:rsidRPr="00441908">
        <w:t>N</w:t>
      </w:r>
      <w:r>
        <w:rPr>
          <w:rFonts w:hint="eastAsia"/>
          <w:lang w:eastAsia="zh-CN"/>
        </w:rPr>
        <w:t>*</w:t>
      </w:r>
      <w:r w:rsidRPr="00441908">
        <w:t>Ns)</w:t>
      </w:r>
      <w:r>
        <w:rPr>
          <w:rFonts w:hint="eastAsia"/>
          <w:lang w:eastAsia="zh-CN"/>
        </w:rPr>
        <w:t>)</w:t>
      </w:r>
      <w:r w:rsidRPr="00441908">
        <w:t xml:space="preserve"> mod </w:t>
      </w:r>
      <w:proofErr w:type="spellStart"/>
      <w:r w:rsidRPr="00441908">
        <w:t>N</w:t>
      </w:r>
      <w:r>
        <w:t>n</w:t>
      </w:r>
      <w:proofErr w:type="spellEnd"/>
    </w:p>
    <w:p w:rsidR="006F5209" w:rsidRPr="006F5209" w:rsidRDefault="007F7D12" w:rsidP="00C07239">
      <w:pPr>
        <w:pStyle w:val="a0"/>
        <w:rPr>
          <w:rFonts w:eastAsiaTheme="minorEastAsia"/>
          <w:lang w:val="en-GB" w:eastAsia="zh-CN"/>
        </w:rPr>
      </w:pPr>
      <w:r>
        <w:rPr>
          <w:rFonts w:eastAsiaTheme="minorEastAsia"/>
          <w:lang w:eastAsia="zh-CN"/>
        </w:rPr>
        <w:t>PO</w:t>
      </w:r>
      <w:r>
        <w:rPr>
          <w:rFonts w:eastAsiaTheme="minorEastAsia" w:hint="eastAsia"/>
          <w:lang w:eastAsia="zh-CN"/>
        </w:rPr>
        <w:t xml:space="preserve">, PF and PNB are used to distribute the </w:t>
      </w:r>
      <w:r>
        <w:rPr>
          <w:rFonts w:eastAsiaTheme="minorEastAsia"/>
          <w:lang w:eastAsia="zh-CN"/>
        </w:rPr>
        <w:t>paging</w:t>
      </w:r>
      <w:r>
        <w:rPr>
          <w:rFonts w:eastAsiaTheme="minorEastAsia" w:hint="eastAsia"/>
          <w:lang w:eastAsia="zh-CN"/>
        </w:rPr>
        <w:t xml:space="preserve"> in time domain and frequency domain and similar </w:t>
      </w:r>
      <w:r>
        <w:rPr>
          <w:rFonts w:eastAsiaTheme="minorEastAsia"/>
          <w:lang w:eastAsia="zh-CN"/>
        </w:rPr>
        <w:t>mechanism</w:t>
      </w:r>
      <w:r>
        <w:rPr>
          <w:rFonts w:eastAsiaTheme="minorEastAsia" w:hint="eastAsia"/>
          <w:lang w:eastAsia="zh-CN"/>
        </w:rPr>
        <w:t xml:space="preserve"> </w:t>
      </w:r>
      <w:r>
        <w:rPr>
          <w:rFonts w:eastAsiaTheme="minorEastAsia" w:hint="eastAsia"/>
          <w:lang w:eastAsia="zh-CN"/>
        </w:rPr>
        <w:t xml:space="preserve">for paging can be reused as baseline. </w:t>
      </w:r>
      <w:r>
        <w:rPr>
          <w:rFonts w:eastAsiaTheme="minorEastAsia"/>
          <w:lang w:eastAsia="zh-CN"/>
        </w:rPr>
        <w:t>F</w:t>
      </w:r>
      <w:r>
        <w:rPr>
          <w:rFonts w:eastAsiaTheme="minorEastAsia" w:hint="eastAsia"/>
          <w:lang w:eastAsia="zh-CN"/>
        </w:rPr>
        <w:t xml:space="preserve">urthermore, the transmission of paging in case of beam sweeping </w:t>
      </w:r>
      <w:r w:rsidR="004965FC">
        <w:rPr>
          <w:rFonts w:eastAsiaTheme="minorEastAsia" w:hint="eastAsia"/>
          <w:lang w:eastAsia="zh-CN"/>
        </w:rPr>
        <w:t xml:space="preserve">needs further study, such as </w:t>
      </w:r>
      <w:r w:rsidR="005172A3">
        <w:rPr>
          <w:rFonts w:eastAsiaTheme="minorEastAsia" w:hint="eastAsia"/>
          <w:lang w:eastAsia="zh-CN"/>
        </w:rPr>
        <w:t xml:space="preserve">paging </w:t>
      </w:r>
      <w:r w:rsidR="005172A3">
        <w:rPr>
          <w:rFonts w:eastAsiaTheme="minorEastAsia"/>
          <w:lang w:eastAsia="zh-CN"/>
        </w:rPr>
        <w:t>occasion</w:t>
      </w:r>
      <w:r w:rsidR="005172A3">
        <w:rPr>
          <w:rFonts w:eastAsiaTheme="minorEastAsia" w:hint="eastAsia"/>
          <w:lang w:eastAsia="zh-CN"/>
        </w:rPr>
        <w:t xml:space="preserve"> and </w:t>
      </w:r>
      <w:r w:rsidR="004965FC">
        <w:rPr>
          <w:rFonts w:eastAsiaTheme="minorEastAsia" w:hint="eastAsia"/>
          <w:lang w:eastAsia="zh-CN"/>
        </w:rPr>
        <w:t>DRX circle.</w:t>
      </w:r>
    </w:p>
    <w:p w:rsidR="00A91057" w:rsidRDefault="00C07239" w:rsidP="00C07239">
      <w:pPr>
        <w:pStyle w:val="a0"/>
        <w:rPr>
          <w:rFonts w:eastAsia="宋体"/>
          <w:b/>
          <w:lang w:eastAsia="zh-CN"/>
        </w:rPr>
      </w:pPr>
      <w:r w:rsidRPr="00241D74">
        <w:rPr>
          <w:rFonts w:eastAsia="宋体"/>
          <w:b/>
          <w:lang w:eastAsia="zh-CN"/>
        </w:rPr>
        <w:t>Proposal</w:t>
      </w:r>
      <w:r w:rsidRPr="00241D74">
        <w:rPr>
          <w:rFonts w:eastAsia="宋体" w:hint="eastAsia"/>
          <w:b/>
          <w:lang w:eastAsia="zh-CN"/>
        </w:rPr>
        <w:t xml:space="preserve"> </w:t>
      </w:r>
      <w:r w:rsidR="00DA7E9D">
        <w:rPr>
          <w:rFonts w:eastAsia="宋体" w:hint="eastAsia"/>
          <w:b/>
          <w:lang w:eastAsia="zh-CN"/>
        </w:rPr>
        <w:t>3</w:t>
      </w:r>
      <w:r w:rsidRPr="00241D74">
        <w:rPr>
          <w:rFonts w:eastAsia="宋体" w:hint="eastAsia"/>
          <w:b/>
          <w:lang w:eastAsia="zh-CN"/>
        </w:rPr>
        <w:t>:</w:t>
      </w:r>
      <w:r w:rsidRPr="00241D74">
        <w:rPr>
          <w:rFonts w:eastAsia="宋体"/>
          <w:b/>
          <w:lang w:eastAsia="zh-CN"/>
        </w:rPr>
        <w:t xml:space="preserve"> </w:t>
      </w:r>
      <w:r w:rsidR="00A91057">
        <w:rPr>
          <w:rFonts w:eastAsia="宋体" w:hint="eastAsia"/>
          <w:b/>
          <w:lang w:eastAsia="zh-CN"/>
        </w:rPr>
        <w:t>DRX mechanism is reused</w:t>
      </w:r>
      <w:r w:rsidR="00737C49">
        <w:rPr>
          <w:rFonts w:eastAsia="宋体" w:hint="eastAsia"/>
          <w:b/>
          <w:lang w:eastAsia="zh-CN"/>
        </w:rPr>
        <w:t xml:space="preserve"> for paging </w:t>
      </w:r>
      <w:r w:rsidR="00A91057">
        <w:rPr>
          <w:rFonts w:eastAsia="宋体" w:hint="eastAsia"/>
          <w:b/>
          <w:lang w:eastAsia="zh-CN"/>
        </w:rPr>
        <w:t>as baseline.</w:t>
      </w:r>
    </w:p>
    <w:p w:rsidR="00AF442B" w:rsidRPr="00AF442B" w:rsidRDefault="00AF442B" w:rsidP="00AF442B">
      <w:pPr>
        <w:pStyle w:val="a0"/>
        <w:rPr>
          <w:rFonts w:eastAsiaTheme="minorEastAsia"/>
          <w:lang w:eastAsia="zh-CN"/>
        </w:rPr>
      </w:pPr>
      <w:r w:rsidRPr="00AF442B">
        <w:rPr>
          <w:rFonts w:eastAsiaTheme="minorEastAsia"/>
          <w:lang w:eastAsia="zh-CN"/>
        </w:rPr>
        <w:t>UE may be configured by upper layers with an extended DRX (</w:t>
      </w:r>
      <w:proofErr w:type="spellStart"/>
      <w:r w:rsidRPr="00AF442B">
        <w:rPr>
          <w:rFonts w:eastAsiaTheme="minorEastAsia"/>
          <w:lang w:eastAsia="zh-CN"/>
        </w:rPr>
        <w:t>eDRX</w:t>
      </w:r>
      <w:proofErr w:type="spellEnd"/>
      <w:r w:rsidRPr="00AF442B">
        <w:rPr>
          <w:rFonts w:eastAsiaTheme="minorEastAsia"/>
          <w:lang w:eastAsia="zh-CN"/>
        </w:rPr>
        <w:t xml:space="preserve">) cycle </w:t>
      </w:r>
      <w:proofErr w:type="spellStart"/>
      <w:r w:rsidRPr="00AF442B">
        <w:rPr>
          <w:rFonts w:eastAsiaTheme="minorEastAsia"/>
          <w:lang w:eastAsia="zh-CN"/>
        </w:rPr>
        <w:t>T</w:t>
      </w:r>
      <w:r w:rsidRPr="00AF442B">
        <w:rPr>
          <w:vertAlign w:val="subscript"/>
        </w:rPr>
        <w:t>eDRX</w:t>
      </w:r>
      <w:proofErr w:type="spellEnd"/>
      <w:r w:rsidRPr="00AF442B">
        <w:rPr>
          <w:rFonts w:eastAsiaTheme="minorEastAsia" w:hint="eastAsia"/>
          <w:lang w:eastAsia="zh-CN"/>
        </w:rPr>
        <w:t xml:space="preserve">. </w:t>
      </w:r>
      <w:r w:rsidRPr="00AF442B">
        <w:rPr>
          <w:rFonts w:eastAsiaTheme="minorEastAsia"/>
          <w:lang w:eastAsia="zh-CN"/>
        </w:rPr>
        <w:t>The PH is the H-SFN satisfying the following equation:</w:t>
      </w:r>
    </w:p>
    <w:p w:rsidR="00AF442B" w:rsidRDefault="00AF442B" w:rsidP="00AF442B">
      <w:pPr>
        <w:pStyle w:val="a0"/>
        <w:rPr>
          <w:rFonts w:eastAsiaTheme="minorEastAsia"/>
          <w:lang w:eastAsia="zh-CN"/>
        </w:rPr>
      </w:pPr>
      <w:r w:rsidRPr="00FD2D91">
        <w:t xml:space="preserve">H-SFN mod </w:t>
      </w:r>
      <w:proofErr w:type="spellStart"/>
      <w:r w:rsidRPr="00FD2D91">
        <w:t>T</w:t>
      </w:r>
      <w:r w:rsidRPr="004E6804">
        <w:rPr>
          <w:vertAlign w:val="subscript"/>
        </w:rPr>
        <w:t>eDRX</w:t>
      </w:r>
      <w:proofErr w:type="gramStart"/>
      <w:r>
        <w:rPr>
          <w:vertAlign w:val="subscript"/>
        </w:rPr>
        <w:t>,H</w:t>
      </w:r>
      <w:proofErr w:type="spellEnd"/>
      <w:proofErr w:type="gramEnd"/>
      <w:r w:rsidRPr="00FD2D91">
        <w:t>= (UE_ID</w:t>
      </w:r>
      <w:r>
        <w:rPr>
          <w:rFonts w:hint="eastAsia"/>
          <w:lang w:eastAsia="ja-JP"/>
        </w:rPr>
        <w:t>_H</w:t>
      </w:r>
      <w:r w:rsidRPr="00FD2D91">
        <w:t xml:space="preserve"> mod </w:t>
      </w:r>
      <w:proofErr w:type="spellStart"/>
      <w:r w:rsidRPr="00FD2D91">
        <w:t>T</w:t>
      </w:r>
      <w:r w:rsidRPr="004E6804">
        <w:rPr>
          <w:vertAlign w:val="subscript"/>
        </w:rPr>
        <w:t>eDRX</w:t>
      </w:r>
      <w:r>
        <w:rPr>
          <w:vertAlign w:val="subscript"/>
        </w:rPr>
        <w:t>,H</w:t>
      </w:r>
      <w:proofErr w:type="spellEnd"/>
      <w:r w:rsidRPr="00FD2D91">
        <w:t>)</w:t>
      </w:r>
    </w:p>
    <w:p w:rsidR="00AF442B" w:rsidRDefault="00AF442B" w:rsidP="00AF442B">
      <w:proofErr w:type="spellStart"/>
      <w:r>
        <w:t>PTW_start</w:t>
      </w:r>
      <w:proofErr w:type="spellEnd"/>
      <w:r>
        <w:t xml:space="preserve"> denotes the first radio frame of the PH that is part the PTW and has SFN satisfying the following equation:</w:t>
      </w:r>
    </w:p>
    <w:p w:rsidR="00AF442B" w:rsidRPr="00AF442B" w:rsidRDefault="00AF442B" w:rsidP="00AF442B">
      <w:pPr>
        <w:pStyle w:val="a0"/>
        <w:rPr>
          <w:rFonts w:eastAsiaTheme="minorEastAsia"/>
          <w:b/>
          <w:lang w:eastAsia="zh-CN"/>
        </w:rPr>
      </w:pPr>
      <w:r w:rsidRPr="00FD2D91">
        <w:t xml:space="preserve">SFN </w:t>
      </w:r>
      <w:r>
        <w:t>= 256*</w:t>
      </w:r>
      <w:r w:rsidRPr="00850868">
        <w:t xml:space="preserve"> </w:t>
      </w:r>
      <w:proofErr w:type="spellStart"/>
      <w:r>
        <w:t>i</w:t>
      </w:r>
      <w:r w:rsidRPr="004E6804">
        <w:rPr>
          <w:vertAlign w:val="subscript"/>
        </w:rPr>
        <w:t>eDRX</w:t>
      </w:r>
      <w:proofErr w:type="spellEnd"/>
    </w:p>
    <w:p w:rsidR="00AF442B" w:rsidRDefault="00AF442B" w:rsidP="00AF442B">
      <w:proofErr w:type="spellStart"/>
      <w:r>
        <w:t>PTW_end</w:t>
      </w:r>
      <w:proofErr w:type="spellEnd"/>
      <w:r>
        <w:t xml:space="preserve"> is the last radio frame of the PTW and has SFN satisfying the following equation:</w:t>
      </w:r>
    </w:p>
    <w:p w:rsidR="00AF442B" w:rsidRPr="00AF442B" w:rsidRDefault="00AF442B" w:rsidP="00AF442B">
      <w:pPr>
        <w:pStyle w:val="a0"/>
        <w:rPr>
          <w:rFonts w:eastAsia="宋体"/>
          <w:lang w:eastAsia="zh-CN"/>
        </w:rPr>
      </w:pPr>
      <w:r w:rsidRPr="00FD2D91">
        <w:t xml:space="preserve">SFN </w:t>
      </w:r>
      <w:r>
        <w:t>= (</w:t>
      </w:r>
      <w:proofErr w:type="spellStart"/>
      <w:r>
        <w:t>PTW_start</w:t>
      </w:r>
      <w:proofErr w:type="spellEnd"/>
      <w:r>
        <w:t xml:space="preserve"> + L*100 - 1) mod 1024</w:t>
      </w:r>
    </w:p>
    <w:p w:rsidR="00A91057" w:rsidRDefault="00A91057" w:rsidP="00A91057">
      <w:pPr>
        <w:pStyle w:val="a0"/>
        <w:rPr>
          <w:rFonts w:eastAsia="宋体"/>
          <w:b/>
          <w:lang w:eastAsia="zh-CN"/>
        </w:rPr>
      </w:pPr>
      <w:r w:rsidRPr="00241D74">
        <w:rPr>
          <w:rFonts w:eastAsia="宋体"/>
          <w:b/>
          <w:lang w:eastAsia="zh-CN"/>
        </w:rPr>
        <w:t>Proposal</w:t>
      </w:r>
      <w:r w:rsidRPr="00241D74">
        <w:rPr>
          <w:rFonts w:eastAsia="宋体" w:hint="eastAsia"/>
          <w:b/>
          <w:lang w:eastAsia="zh-CN"/>
        </w:rPr>
        <w:t xml:space="preserve"> </w:t>
      </w:r>
      <w:r w:rsidR="00DA7E9D">
        <w:rPr>
          <w:rFonts w:eastAsia="宋体" w:hint="eastAsia"/>
          <w:b/>
          <w:lang w:eastAsia="zh-CN"/>
        </w:rPr>
        <w:t>4</w:t>
      </w:r>
      <w:r w:rsidRPr="00241D74">
        <w:rPr>
          <w:rFonts w:eastAsia="宋体" w:hint="eastAsia"/>
          <w:b/>
          <w:lang w:eastAsia="zh-CN"/>
        </w:rPr>
        <w:t>:</w:t>
      </w:r>
      <w:r w:rsidRPr="00241D74">
        <w:rPr>
          <w:rFonts w:eastAsia="宋体"/>
          <w:b/>
          <w:lang w:eastAsia="zh-CN"/>
        </w:rPr>
        <w:t xml:space="preserve"> </w:t>
      </w:r>
      <w:proofErr w:type="spellStart"/>
      <w:r>
        <w:rPr>
          <w:rFonts w:eastAsia="宋体" w:hint="eastAsia"/>
          <w:b/>
          <w:lang w:eastAsia="zh-CN"/>
        </w:rPr>
        <w:t>eDRX</w:t>
      </w:r>
      <w:proofErr w:type="spellEnd"/>
      <w:r>
        <w:rPr>
          <w:rFonts w:eastAsia="宋体" w:hint="eastAsia"/>
          <w:b/>
          <w:lang w:eastAsia="zh-CN"/>
        </w:rPr>
        <w:t xml:space="preserve"> mechanism is reused </w:t>
      </w:r>
      <w:r w:rsidR="00737C49">
        <w:rPr>
          <w:rFonts w:eastAsia="宋体" w:hint="eastAsia"/>
          <w:b/>
          <w:lang w:eastAsia="zh-CN"/>
        </w:rPr>
        <w:t xml:space="preserve">for paging </w:t>
      </w:r>
      <w:r>
        <w:rPr>
          <w:rFonts w:eastAsia="宋体" w:hint="eastAsia"/>
          <w:b/>
          <w:lang w:eastAsia="zh-CN"/>
        </w:rPr>
        <w:t>as baseline.</w:t>
      </w:r>
    </w:p>
    <w:p w:rsidR="001E3E26" w:rsidRDefault="00C86677" w:rsidP="001E3E26">
      <w:pPr>
        <w:pStyle w:val="20"/>
        <w:ind w:left="562" w:hanging="562"/>
        <w:jc w:val="both"/>
        <w:rPr>
          <w:rFonts w:eastAsia="宋体"/>
        </w:rPr>
      </w:pPr>
      <w:r>
        <w:rPr>
          <w:rFonts w:eastAsia="宋体" w:hint="eastAsia"/>
        </w:rPr>
        <w:t>Paging Message</w:t>
      </w:r>
    </w:p>
    <w:p w:rsidR="00EA6CDE" w:rsidRPr="00EA6CDE" w:rsidRDefault="00526989" w:rsidP="001E3E26">
      <w:pPr>
        <w:pStyle w:val="a0"/>
        <w:rPr>
          <w:rFonts w:eastAsia="宋体"/>
          <w:lang w:eastAsia="zh-CN"/>
        </w:rPr>
      </w:pPr>
      <w:r>
        <w:rPr>
          <w:rFonts w:eastAsia="宋体"/>
          <w:lang w:eastAsia="zh-CN"/>
        </w:rPr>
        <w:t>S</w:t>
      </w:r>
      <w:r>
        <w:rPr>
          <w:rFonts w:eastAsia="宋体" w:hint="eastAsia"/>
          <w:lang w:eastAsia="zh-CN"/>
        </w:rPr>
        <w:t xml:space="preserve">ince the paging message for UE in idle state is sent from NGC to </w:t>
      </w:r>
      <w:proofErr w:type="spellStart"/>
      <w:r>
        <w:rPr>
          <w:rFonts w:eastAsia="宋体" w:hint="eastAsia"/>
          <w:lang w:eastAsia="zh-CN"/>
        </w:rPr>
        <w:t>gNB</w:t>
      </w:r>
      <w:proofErr w:type="spellEnd"/>
      <w:r>
        <w:rPr>
          <w:rFonts w:eastAsia="宋体" w:hint="eastAsia"/>
          <w:lang w:eastAsia="zh-CN"/>
        </w:rPr>
        <w:t xml:space="preserve">, it needs to be contained in RRC message as legacy. </w:t>
      </w:r>
      <w:r>
        <w:rPr>
          <w:rFonts w:eastAsia="宋体"/>
          <w:lang w:eastAsia="zh-CN"/>
        </w:rPr>
        <w:t>Although</w:t>
      </w:r>
      <w:r>
        <w:rPr>
          <w:rFonts w:eastAsia="宋体" w:hint="eastAsia"/>
          <w:lang w:eastAsia="zh-CN"/>
        </w:rPr>
        <w:t xml:space="preserve"> the RRC message will be delivered by each data unit, it has no impact on the RRC message itself.</w:t>
      </w:r>
      <w:r w:rsidR="00F81D3D">
        <w:rPr>
          <w:rFonts w:eastAsia="宋体" w:hint="eastAsia"/>
          <w:lang w:eastAsia="zh-CN"/>
        </w:rPr>
        <w:t xml:space="preserve"> </w:t>
      </w:r>
      <w:r w:rsidR="00F81D3D">
        <w:rPr>
          <w:rFonts w:eastAsiaTheme="minorEastAsia"/>
          <w:lang w:eastAsia="zh-CN"/>
        </w:rPr>
        <w:t>S</w:t>
      </w:r>
      <w:r w:rsidR="00F81D3D">
        <w:rPr>
          <w:rFonts w:eastAsiaTheme="minorEastAsia" w:hint="eastAsia"/>
          <w:lang w:eastAsia="zh-CN"/>
        </w:rPr>
        <w:t xml:space="preserve">ince the transmission of IMSI on air interface might cause security issues, </w:t>
      </w:r>
      <w:r w:rsidR="0046194D">
        <w:rPr>
          <w:rFonts w:eastAsiaTheme="minorEastAsia"/>
          <w:lang w:eastAsia="zh-CN"/>
        </w:rPr>
        <w:t xml:space="preserve">the </w:t>
      </w:r>
      <w:r w:rsidR="00F81D3D">
        <w:rPr>
          <w:rFonts w:eastAsiaTheme="minorEastAsia" w:hint="eastAsia"/>
          <w:lang w:eastAsia="zh-CN"/>
        </w:rPr>
        <w:t xml:space="preserve">UE IMSI should be transmitted in paging message only </w:t>
      </w:r>
      <w:r w:rsidR="00F81D3D">
        <w:rPr>
          <w:rFonts w:eastAsiaTheme="minorEastAsia"/>
          <w:lang w:eastAsia="zh-CN"/>
        </w:rPr>
        <w:t>if neither</w:t>
      </w:r>
      <w:r w:rsidR="00F81D3D">
        <w:rPr>
          <w:rFonts w:eastAsiaTheme="minorEastAsia" w:hint="eastAsia"/>
          <w:lang w:eastAsia="zh-CN"/>
        </w:rPr>
        <w:t xml:space="preserve"> RAN-paging ID nor NGC-paging ID(S-TMSI) is assigned to </w:t>
      </w:r>
      <w:r w:rsidR="0046194D">
        <w:rPr>
          <w:rFonts w:eastAsiaTheme="minorEastAsia"/>
          <w:lang w:eastAsia="zh-CN"/>
        </w:rPr>
        <w:t xml:space="preserve">the </w:t>
      </w:r>
      <w:r w:rsidR="00F81D3D">
        <w:rPr>
          <w:rFonts w:eastAsiaTheme="minorEastAsia" w:hint="eastAsia"/>
          <w:lang w:eastAsia="zh-CN"/>
        </w:rPr>
        <w:t>UE.</w:t>
      </w:r>
    </w:p>
    <w:p w:rsidR="0084388F" w:rsidRDefault="003E09C0" w:rsidP="00C07239">
      <w:pPr>
        <w:pStyle w:val="a0"/>
        <w:rPr>
          <w:rFonts w:eastAsia="宋体" w:hint="eastAsia"/>
          <w:b/>
          <w:lang w:eastAsia="zh-CN"/>
        </w:rPr>
      </w:pPr>
      <w:r w:rsidRPr="00241D74">
        <w:rPr>
          <w:rFonts w:eastAsia="宋体"/>
          <w:b/>
          <w:lang w:eastAsia="zh-CN"/>
        </w:rPr>
        <w:t>Proposal</w:t>
      </w:r>
      <w:r w:rsidRPr="00241D74">
        <w:rPr>
          <w:rFonts w:eastAsia="宋体" w:hint="eastAsia"/>
          <w:b/>
          <w:lang w:eastAsia="zh-CN"/>
        </w:rPr>
        <w:t xml:space="preserve"> </w:t>
      </w:r>
      <w:r w:rsidR="00DA7E9D">
        <w:rPr>
          <w:rFonts w:eastAsia="宋体" w:hint="eastAsia"/>
          <w:b/>
          <w:lang w:eastAsia="zh-CN"/>
        </w:rPr>
        <w:t>5</w:t>
      </w:r>
      <w:r w:rsidR="00F81D3D">
        <w:rPr>
          <w:rFonts w:eastAsia="宋体" w:hint="eastAsia"/>
          <w:b/>
          <w:lang w:eastAsia="zh-CN"/>
        </w:rPr>
        <w:t>a</w:t>
      </w:r>
      <w:r w:rsidRPr="00241D74">
        <w:rPr>
          <w:rFonts w:eastAsia="宋体" w:hint="eastAsia"/>
          <w:b/>
          <w:lang w:eastAsia="zh-CN"/>
        </w:rPr>
        <w:t>:</w:t>
      </w:r>
      <w:r w:rsidRPr="00241D74">
        <w:rPr>
          <w:rFonts w:eastAsia="宋体"/>
          <w:b/>
          <w:lang w:eastAsia="zh-CN"/>
        </w:rPr>
        <w:t xml:space="preserve"> </w:t>
      </w:r>
      <w:r w:rsidRPr="003E09C0">
        <w:rPr>
          <w:rFonts w:eastAsia="宋体" w:hint="eastAsia"/>
          <w:b/>
          <w:lang w:eastAsia="zh-CN"/>
        </w:rPr>
        <w:t xml:space="preserve">Legacy </w:t>
      </w:r>
      <w:r w:rsidRPr="003E09C0">
        <w:rPr>
          <w:rFonts w:eastAsia="宋体"/>
          <w:b/>
          <w:lang w:eastAsia="zh-CN"/>
        </w:rPr>
        <w:t>paging message</w:t>
      </w:r>
      <w:r w:rsidRPr="003E09C0">
        <w:rPr>
          <w:rFonts w:eastAsia="宋体" w:hint="eastAsia"/>
          <w:b/>
          <w:lang w:eastAsia="zh-CN"/>
        </w:rPr>
        <w:t xml:space="preserve"> is reused for </w:t>
      </w:r>
      <w:r w:rsidR="0046194D">
        <w:rPr>
          <w:rFonts w:eastAsia="宋体"/>
          <w:b/>
          <w:lang w:eastAsia="zh-CN"/>
        </w:rPr>
        <w:t xml:space="preserve">the </w:t>
      </w:r>
      <w:r w:rsidRPr="003E09C0">
        <w:rPr>
          <w:rFonts w:eastAsia="宋体" w:hint="eastAsia"/>
          <w:b/>
          <w:lang w:eastAsia="zh-CN"/>
        </w:rPr>
        <w:t xml:space="preserve">UE in </w:t>
      </w:r>
      <w:r>
        <w:rPr>
          <w:rFonts w:eastAsia="宋体" w:hint="eastAsia"/>
          <w:b/>
          <w:lang w:eastAsia="zh-CN"/>
        </w:rPr>
        <w:t>idle state</w:t>
      </w:r>
      <w:r w:rsidRPr="003E09C0">
        <w:rPr>
          <w:rFonts w:eastAsia="宋体" w:hint="eastAsia"/>
          <w:b/>
          <w:lang w:eastAsia="zh-CN"/>
        </w:rPr>
        <w:t>.</w:t>
      </w:r>
    </w:p>
    <w:p w:rsidR="001E3E26" w:rsidRDefault="001E3E26" w:rsidP="00C07239">
      <w:pPr>
        <w:pStyle w:val="a0"/>
        <w:rPr>
          <w:rFonts w:eastAsia="宋体"/>
          <w:b/>
          <w:lang w:eastAsia="zh-CN"/>
        </w:rPr>
      </w:pPr>
      <w:r w:rsidRPr="00241D74">
        <w:rPr>
          <w:rFonts w:eastAsia="宋体"/>
          <w:b/>
          <w:lang w:eastAsia="zh-CN"/>
        </w:rPr>
        <w:t>Proposal</w:t>
      </w:r>
      <w:r w:rsidRPr="00241D74">
        <w:rPr>
          <w:rFonts w:eastAsia="宋体" w:hint="eastAsia"/>
          <w:b/>
          <w:lang w:eastAsia="zh-CN"/>
        </w:rPr>
        <w:t xml:space="preserve"> </w:t>
      </w:r>
      <w:r w:rsidR="00DA7E9D">
        <w:rPr>
          <w:rFonts w:eastAsia="宋体" w:hint="eastAsia"/>
          <w:b/>
          <w:lang w:eastAsia="zh-CN"/>
        </w:rPr>
        <w:t>5</w:t>
      </w:r>
      <w:r w:rsidR="00F81D3D">
        <w:rPr>
          <w:rFonts w:eastAsia="宋体" w:hint="eastAsia"/>
          <w:b/>
          <w:lang w:eastAsia="zh-CN"/>
        </w:rPr>
        <w:t>b</w:t>
      </w:r>
      <w:r w:rsidRPr="00241D74">
        <w:rPr>
          <w:rFonts w:eastAsia="宋体" w:hint="eastAsia"/>
          <w:b/>
          <w:lang w:eastAsia="zh-CN"/>
        </w:rPr>
        <w:t>:</w:t>
      </w:r>
      <w:r w:rsidRPr="00241D74">
        <w:rPr>
          <w:rFonts w:eastAsia="宋体"/>
          <w:b/>
          <w:lang w:eastAsia="zh-CN"/>
        </w:rPr>
        <w:t xml:space="preserve"> </w:t>
      </w:r>
      <w:r w:rsidR="005B5B3D">
        <w:rPr>
          <w:rFonts w:eastAsia="宋体"/>
          <w:b/>
          <w:lang w:eastAsia="zh-CN"/>
        </w:rPr>
        <w:t>“</w:t>
      </w:r>
      <w:r w:rsidR="005B5B3D">
        <w:rPr>
          <w:rFonts w:eastAsia="宋体" w:hint="eastAsia"/>
          <w:b/>
          <w:lang w:eastAsia="zh-CN"/>
        </w:rPr>
        <w:t>IMSI</w:t>
      </w:r>
      <w:r w:rsidR="005B5B3D">
        <w:rPr>
          <w:rFonts w:eastAsia="宋体"/>
          <w:b/>
          <w:lang w:eastAsia="zh-CN"/>
        </w:rPr>
        <w:t>”</w:t>
      </w:r>
      <w:r w:rsidR="005B5B3D">
        <w:rPr>
          <w:rFonts w:eastAsia="宋体" w:hint="eastAsia"/>
          <w:b/>
          <w:lang w:eastAsia="zh-CN"/>
        </w:rPr>
        <w:t xml:space="preserve"> </w:t>
      </w:r>
      <w:r w:rsidR="00354171">
        <w:rPr>
          <w:rFonts w:eastAsia="宋体" w:hint="eastAsia"/>
          <w:b/>
          <w:lang w:eastAsia="zh-CN"/>
        </w:rPr>
        <w:t xml:space="preserve">or </w:t>
      </w:r>
      <w:r w:rsidR="00EA6CDE">
        <w:rPr>
          <w:rFonts w:eastAsia="宋体"/>
          <w:b/>
          <w:lang w:eastAsia="zh-CN"/>
        </w:rPr>
        <w:t>“</w:t>
      </w:r>
      <w:r w:rsidR="00EA6CDE">
        <w:rPr>
          <w:rFonts w:eastAsia="宋体" w:hint="eastAsia"/>
          <w:b/>
          <w:lang w:eastAsia="zh-CN"/>
        </w:rPr>
        <w:t>S-TMSI</w:t>
      </w:r>
      <w:r w:rsidR="00EA6CDE">
        <w:rPr>
          <w:rFonts w:eastAsia="宋体"/>
          <w:b/>
          <w:lang w:eastAsia="zh-CN"/>
        </w:rPr>
        <w:t>”</w:t>
      </w:r>
      <w:r w:rsidR="00354171" w:rsidRPr="00354171">
        <w:rPr>
          <w:rFonts w:eastAsia="宋体" w:hint="eastAsia"/>
          <w:b/>
          <w:lang w:eastAsia="zh-CN"/>
        </w:rPr>
        <w:t xml:space="preserve"> is used for UE in idle </w:t>
      </w:r>
      <w:r w:rsidR="00354171" w:rsidRPr="00354171">
        <w:rPr>
          <w:rFonts w:eastAsia="宋体"/>
          <w:b/>
          <w:lang w:eastAsia="zh-CN"/>
        </w:rPr>
        <w:t>state</w:t>
      </w:r>
      <w:r w:rsidR="006942DC">
        <w:rPr>
          <w:rFonts w:eastAsia="宋体" w:hint="eastAsia"/>
          <w:b/>
          <w:lang w:eastAsia="zh-CN"/>
        </w:rPr>
        <w:t xml:space="preserve"> as legacy</w:t>
      </w:r>
      <w:r w:rsidR="00354171">
        <w:rPr>
          <w:rFonts w:eastAsia="宋体"/>
          <w:b/>
          <w:lang w:eastAsia="zh-CN"/>
        </w:rPr>
        <w:t>.</w:t>
      </w:r>
    </w:p>
    <w:p w:rsidR="00C07239" w:rsidRDefault="00C07239" w:rsidP="00C07239">
      <w:pPr>
        <w:pStyle w:val="1"/>
        <w:jc w:val="both"/>
      </w:pPr>
      <w:r>
        <w:t>Conclusion</w:t>
      </w:r>
    </w:p>
    <w:p w:rsidR="00C07239" w:rsidRDefault="00C07239" w:rsidP="00C07239">
      <w:pPr>
        <w:pStyle w:val="a0"/>
        <w:rPr>
          <w:lang w:eastAsia="zh-CN"/>
        </w:rPr>
      </w:pPr>
      <w:r>
        <w:rPr>
          <w:lang w:eastAsia="zh-CN"/>
        </w:rPr>
        <w:t xml:space="preserve">This contribution discusses the </w:t>
      </w:r>
      <w:r w:rsidR="00D21BE8">
        <w:rPr>
          <w:rFonts w:eastAsiaTheme="minorEastAsia" w:hint="eastAsia"/>
          <w:lang w:eastAsia="zh-CN"/>
        </w:rPr>
        <w:t>paging mechanism</w:t>
      </w:r>
      <w:r w:rsidR="003260A4">
        <w:rPr>
          <w:rFonts w:eastAsiaTheme="minorEastAsia" w:hint="eastAsia"/>
          <w:lang w:eastAsia="zh-CN"/>
        </w:rPr>
        <w:t xml:space="preserve"> for UE in idle/inactive state</w:t>
      </w:r>
      <w:r>
        <w:rPr>
          <w:lang w:eastAsia="zh-CN"/>
        </w:rPr>
        <w:t>. Associated proposals are:</w:t>
      </w:r>
    </w:p>
    <w:p w:rsidR="00694198" w:rsidRDefault="00694198" w:rsidP="00694198">
      <w:pPr>
        <w:pStyle w:val="a0"/>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hint="eastAsia"/>
          <w:b/>
          <w:lang w:eastAsia="zh-CN"/>
        </w:rPr>
        <w:t>Paging is broadcasted on cell-level common channel</w:t>
      </w:r>
      <w:r w:rsidRPr="00241D74">
        <w:rPr>
          <w:rFonts w:eastAsia="宋体"/>
          <w:b/>
          <w:lang w:eastAsia="zh-CN"/>
        </w:rPr>
        <w:t>.</w:t>
      </w:r>
    </w:p>
    <w:p w:rsidR="00694198" w:rsidRDefault="00694198" w:rsidP="00694198">
      <w:pPr>
        <w:pStyle w:val="a0"/>
        <w:rPr>
          <w:rFonts w:eastAsia="宋体"/>
          <w:b/>
          <w:lang w:eastAsia="zh-CN"/>
        </w:rPr>
      </w:pPr>
      <w:r>
        <w:rPr>
          <w:rFonts w:eastAsia="宋体" w:hint="eastAsia"/>
          <w:b/>
          <w:lang w:eastAsia="zh-CN"/>
        </w:rPr>
        <w:t xml:space="preserve">Proposal 2: RAN2 discuss transmission scheme of </w:t>
      </w:r>
      <w:r>
        <w:rPr>
          <w:rFonts w:eastAsia="宋体"/>
          <w:b/>
          <w:lang w:eastAsia="zh-CN"/>
        </w:rPr>
        <w:t>paging.</w:t>
      </w:r>
    </w:p>
    <w:p w:rsidR="00694198" w:rsidRPr="005046F7" w:rsidRDefault="00694198" w:rsidP="00694198">
      <w:pPr>
        <w:pStyle w:val="a0"/>
        <w:numPr>
          <w:ilvl w:val="0"/>
          <w:numId w:val="20"/>
        </w:numPr>
        <w:rPr>
          <w:rFonts w:eastAsia="宋体"/>
          <w:b/>
          <w:lang w:eastAsia="zh-CN"/>
        </w:rPr>
      </w:pPr>
      <w:r w:rsidRPr="005046F7">
        <w:rPr>
          <w:rFonts w:eastAsia="宋体"/>
          <w:b/>
          <w:lang w:eastAsia="zh-CN"/>
        </w:rPr>
        <w:t xml:space="preserve">Option 1: </w:t>
      </w:r>
      <w:r>
        <w:rPr>
          <w:rFonts w:eastAsia="宋体" w:hint="eastAsia"/>
          <w:b/>
          <w:lang w:eastAsia="zh-CN"/>
        </w:rPr>
        <w:t>Paging transmission scheme for LTE is reused as baseline.</w:t>
      </w:r>
    </w:p>
    <w:p w:rsidR="00694198" w:rsidRPr="005046F7" w:rsidRDefault="00694198" w:rsidP="00694198">
      <w:pPr>
        <w:pStyle w:val="a0"/>
        <w:numPr>
          <w:ilvl w:val="0"/>
          <w:numId w:val="20"/>
        </w:numPr>
        <w:rPr>
          <w:rFonts w:eastAsia="宋体"/>
          <w:b/>
          <w:lang w:eastAsia="zh-CN"/>
        </w:rPr>
      </w:pPr>
      <w:r w:rsidRPr="005046F7">
        <w:rPr>
          <w:rFonts w:eastAsia="宋体"/>
          <w:b/>
          <w:lang w:eastAsia="zh-CN"/>
        </w:rPr>
        <w:t>Option 2:</w:t>
      </w:r>
      <w:r>
        <w:rPr>
          <w:rFonts w:eastAsia="宋体" w:hint="eastAsia"/>
          <w:b/>
          <w:lang w:eastAsia="zh-CN"/>
        </w:rPr>
        <w:t xml:space="preserve"> </w:t>
      </w:r>
      <w:r w:rsidRPr="005046F7">
        <w:rPr>
          <w:rFonts w:eastAsia="宋体"/>
          <w:b/>
          <w:lang w:eastAsia="zh-CN"/>
        </w:rPr>
        <w:t xml:space="preserve"> </w:t>
      </w:r>
      <w:r>
        <w:rPr>
          <w:rFonts w:eastAsia="宋体" w:hint="eastAsia"/>
          <w:b/>
          <w:lang w:eastAsia="zh-CN"/>
        </w:rPr>
        <w:t>Paging transmission scheme for TD-SCDMA/UMTS is reused as baseline.</w:t>
      </w:r>
    </w:p>
    <w:p w:rsidR="00694198" w:rsidRDefault="00694198" w:rsidP="00694198">
      <w:pPr>
        <w:pStyle w:val="a0"/>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hint="eastAsia"/>
          <w:b/>
          <w:lang w:eastAsia="zh-CN"/>
        </w:rPr>
        <w:t>3</w:t>
      </w:r>
      <w:r w:rsidRPr="00241D74">
        <w:rPr>
          <w:rFonts w:eastAsia="宋体" w:hint="eastAsia"/>
          <w:b/>
          <w:lang w:eastAsia="zh-CN"/>
        </w:rPr>
        <w:t>:</w:t>
      </w:r>
      <w:r w:rsidRPr="00241D74">
        <w:rPr>
          <w:rFonts w:eastAsia="宋体"/>
          <w:b/>
          <w:lang w:eastAsia="zh-CN"/>
        </w:rPr>
        <w:t xml:space="preserve"> </w:t>
      </w:r>
      <w:r>
        <w:rPr>
          <w:rFonts w:eastAsia="宋体" w:hint="eastAsia"/>
          <w:b/>
          <w:lang w:eastAsia="zh-CN"/>
        </w:rPr>
        <w:t>DRX mechanism is reused for paging as baseline.</w:t>
      </w:r>
    </w:p>
    <w:p w:rsidR="00694198" w:rsidRDefault="00694198" w:rsidP="00694198">
      <w:pPr>
        <w:pStyle w:val="a0"/>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hint="eastAsia"/>
          <w:b/>
          <w:lang w:eastAsia="zh-CN"/>
        </w:rPr>
        <w:t>4</w:t>
      </w:r>
      <w:r w:rsidRPr="00241D74">
        <w:rPr>
          <w:rFonts w:eastAsia="宋体" w:hint="eastAsia"/>
          <w:b/>
          <w:lang w:eastAsia="zh-CN"/>
        </w:rPr>
        <w:t>:</w:t>
      </w:r>
      <w:r w:rsidRPr="00241D74">
        <w:rPr>
          <w:rFonts w:eastAsia="宋体"/>
          <w:b/>
          <w:lang w:eastAsia="zh-CN"/>
        </w:rPr>
        <w:t xml:space="preserve"> </w:t>
      </w:r>
      <w:proofErr w:type="spellStart"/>
      <w:r>
        <w:rPr>
          <w:rFonts w:eastAsia="宋体" w:hint="eastAsia"/>
          <w:b/>
          <w:lang w:eastAsia="zh-CN"/>
        </w:rPr>
        <w:t>eDRX</w:t>
      </w:r>
      <w:proofErr w:type="spellEnd"/>
      <w:r>
        <w:rPr>
          <w:rFonts w:eastAsia="宋体" w:hint="eastAsia"/>
          <w:b/>
          <w:lang w:eastAsia="zh-CN"/>
        </w:rPr>
        <w:t xml:space="preserve"> mechanism is reused for paging as baseline.</w:t>
      </w:r>
    </w:p>
    <w:p w:rsidR="00694198" w:rsidRDefault="00694198" w:rsidP="00694198">
      <w:pPr>
        <w:pStyle w:val="a0"/>
        <w:rPr>
          <w:rFonts w:eastAsia="宋体" w:hint="eastAsia"/>
          <w:b/>
          <w:lang w:eastAsia="zh-CN"/>
        </w:rPr>
      </w:pPr>
      <w:r w:rsidRPr="00241D74">
        <w:rPr>
          <w:rFonts w:eastAsia="宋体"/>
          <w:b/>
          <w:lang w:eastAsia="zh-CN"/>
        </w:rPr>
        <w:t>Proposal</w:t>
      </w:r>
      <w:r w:rsidRPr="00241D74">
        <w:rPr>
          <w:rFonts w:eastAsia="宋体" w:hint="eastAsia"/>
          <w:b/>
          <w:lang w:eastAsia="zh-CN"/>
        </w:rPr>
        <w:t xml:space="preserve"> </w:t>
      </w:r>
      <w:r>
        <w:rPr>
          <w:rFonts w:eastAsia="宋体" w:hint="eastAsia"/>
          <w:b/>
          <w:lang w:eastAsia="zh-CN"/>
        </w:rPr>
        <w:t>5a</w:t>
      </w:r>
      <w:r w:rsidRPr="00241D74">
        <w:rPr>
          <w:rFonts w:eastAsia="宋体" w:hint="eastAsia"/>
          <w:b/>
          <w:lang w:eastAsia="zh-CN"/>
        </w:rPr>
        <w:t>:</w:t>
      </w:r>
      <w:r w:rsidRPr="00241D74">
        <w:rPr>
          <w:rFonts w:eastAsia="宋体"/>
          <w:b/>
          <w:lang w:eastAsia="zh-CN"/>
        </w:rPr>
        <w:t xml:space="preserve"> </w:t>
      </w:r>
      <w:r w:rsidRPr="003E09C0">
        <w:rPr>
          <w:rFonts w:eastAsia="宋体" w:hint="eastAsia"/>
          <w:b/>
          <w:lang w:eastAsia="zh-CN"/>
        </w:rPr>
        <w:t xml:space="preserve">Legacy </w:t>
      </w:r>
      <w:r w:rsidRPr="003E09C0">
        <w:rPr>
          <w:rFonts w:eastAsia="宋体"/>
          <w:b/>
          <w:lang w:eastAsia="zh-CN"/>
        </w:rPr>
        <w:t>paging message</w:t>
      </w:r>
      <w:r w:rsidRPr="003E09C0">
        <w:rPr>
          <w:rFonts w:eastAsia="宋体" w:hint="eastAsia"/>
          <w:b/>
          <w:lang w:eastAsia="zh-CN"/>
        </w:rPr>
        <w:t xml:space="preserve"> is reused for </w:t>
      </w:r>
      <w:r>
        <w:rPr>
          <w:rFonts w:eastAsia="宋体"/>
          <w:b/>
          <w:lang w:eastAsia="zh-CN"/>
        </w:rPr>
        <w:t xml:space="preserve">the </w:t>
      </w:r>
      <w:r w:rsidRPr="003E09C0">
        <w:rPr>
          <w:rFonts w:eastAsia="宋体" w:hint="eastAsia"/>
          <w:b/>
          <w:lang w:eastAsia="zh-CN"/>
        </w:rPr>
        <w:t xml:space="preserve">UE in </w:t>
      </w:r>
      <w:r>
        <w:rPr>
          <w:rFonts w:eastAsia="宋体" w:hint="eastAsia"/>
          <w:b/>
          <w:lang w:eastAsia="zh-CN"/>
        </w:rPr>
        <w:t>idle state</w:t>
      </w:r>
      <w:r w:rsidRPr="003E09C0">
        <w:rPr>
          <w:rFonts w:eastAsia="宋体" w:hint="eastAsia"/>
          <w:b/>
          <w:lang w:eastAsia="zh-CN"/>
        </w:rPr>
        <w:t>.</w:t>
      </w:r>
    </w:p>
    <w:p w:rsidR="00694198" w:rsidRDefault="00694198" w:rsidP="00694198">
      <w:pPr>
        <w:pStyle w:val="a0"/>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hint="eastAsia"/>
          <w:b/>
          <w:lang w:eastAsia="zh-CN"/>
        </w:rPr>
        <w:t>5b</w:t>
      </w:r>
      <w:r w:rsidRPr="00241D74">
        <w:rPr>
          <w:rFonts w:eastAsia="宋体" w:hint="eastAsia"/>
          <w:b/>
          <w:lang w:eastAsia="zh-CN"/>
        </w:rPr>
        <w:t>:</w:t>
      </w:r>
      <w:r w:rsidRPr="00241D74">
        <w:rPr>
          <w:rFonts w:eastAsia="宋体"/>
          <w:b/>
          <w:lang w:eastAsia="zh-CN"/>
        </w:rPr>
        <w:t xml:space="preserve"> </w:t>
      </w:r>
      <w:r>
        <w:rPr>
          <w:rFonts w:eastAsia="宋体"/>
          <w:b/>
          <w:lang w:eastAsia="zh-CN"/>
        </w:rPr>
        <w:t>“</w:t>
      </w:r>
      <w:r>
        <w:rPr>
          <w:rFonts w:eastAsia="宋体" w:hint="eastAsia"/>
          <w:b/>
          <w:lang w:eastAsia="zh-CN"/>
        </w:rPr>
        <w:t>IMSI</w:t>
      </w:r>
      <w:r>
        <w:rPr>
          <w:rFonts w:eastAsia="宋体"/>
          <w:b/>
          <w:lang w:eastAsia="zh-CN"/>
        </w:rPr>
        <w:t>”</w:t>
      </w:r>
      <w:r>
        <w:rPr>
          <w:rFonts w:eastAsia="宋体" w:hint="eastAsia"/>
          <w:b/>
          <w:lang w:eastAsia="zh-CN"/>
        </w:rPr>
        <w:t xml:space="preserve"> or </w:t>
      </w:r>
      <w:r>
        <w:rPr>
          <w:rFonts w:eastAsia="宋体"/>
          <w:b/>
          <w:lang w:eastAsia="zh-CN"/>
        </w:rPr>
        <w:t>“</w:t>
      </w:r>
      <w:r>
        <w:rPr>
          <w:rFonts w:eastAsia="宋体" w:hint="eastAsia"/>
          <w:b/>
          <w:lang w:eastAsia="zh-CN"/>
        </w:rPr>
        <w:t>S-TMSI</w:t>
      </w:r>
      <w:r>
        <w:rPr>
          <w:rFonts w:eastAsia="宋体"/>
          <w:b/>
          <w:lang w:eastAsia="zh-CN"/>
        </w:rPr>
        <w:t>”</w:t>
      </w:r>
      <w:r w:rsidRPr="00354171">
        <w:rPr>
          <w:rFonts w:eastAsia="宋体" w:hint="eastAsia"/>
          <w:b/>
          <w:lang w:eastAsia="zh-CN"/>
        </w:rPr>
        <w:t xml:space="preserve"> is used for UE in idle </w:t>
      </w:r>
      <w:r w:rsidRPr="00354171">
        <w:rPr>
          <w:rFonts w:eastAsia="宋体"/>
          <w:b/>
          <w:lang w:eastAsia="zh-CN"/>
        </w:rPr>
        <w:t>state</w:t>
      </w:r>
      <w:r>
        <w:rPr>
          <w:rFonts w:eastAsia="宋体" w:hint="eastAsia"/>
          <w:b/>
          <w:lang w:eastAsia="zh-CN"/>
        </w:rPr>
        <w:t xml:space="preserve"> as legacy</w:t>
      </w:r>
      <w:r>
        <w:rPr>
          <w:rFonts w:eastAsia="宋体"/>
          <w:b/>
          <w:lang w:eastAsia="zh-CN"/>
        </w:rPr>
        <w:t>.</w:t>
      </w:r>
    </w:p>
    <w:p w:rsidR="00C07239" w:rsidRDefault="00C07239" w:rsidP="00C07239">
      <w:pPr>
        <w:pStyle w:val="1"/>
        <w:jc w:val="both"/>
      </w:pPr>
      <w:r>
        <w:lastRenderedPageBreak/>
        <w:t>References</w:t>
      </w:r>
    </w:p>
    <w:p w:rsidR="007D17EA" w:rsidRPr="000F1C64" w:rsidRDefault="007D17EA" w:rsidP="007D17EA">
      <w:pPr>
        <w:spacing w:after="60"/>
        <w:jc w:val="both"/>
        <w:rPr>
          <w:rFonts w:eastAsiaTheme="minorEastAsia"/>
          <w:sz w:val="18"/>
          <w:szCs w:val="18"/>
          <w:lang w:eastAsia="zh-CN"/>
        </w:rPr>
      </w:pPr>
      <w:bookmarkStart w:id="5" w:name="_Ref465259381"/>
      <w:r w:rsidRPr="000F1C64">
        <w:rPr>
          <w:rFonts w:eastAsia="Malgun Gothic"/>
          <w:sz w:val="18"/>
          <w:szCs w:val="18"/>
          <w:lang w:eastAsia="ko-KR"/>
        </w:rPr>
        <w:t xml:space="preserve">[1]    </w:t>
      </w:r>
      <w:hyperlink r:id="rId8" w:history="1">
        <w:r w:rsidRPr="000F1C64">
          <w:rPr>
            <w:rFonts w:eastAsia="Malgun Gothic"/>
            <w:sz w:val="18"/>
            <w:szCs w:val="18"/>
            <w:lang w:eastAsia="ko-KR"/>
          </w:rPr>
          <w:t>R1-1613271</w:t>
        </w:r>
      </w:hyperlink>
      <w:r w:rsidRPr="000F1C64">
        <w:rPr>
          <w:rFonts w:eastAsia="Malgun Gothic"/>
          <w:sz w:val="18"/>
          <w:szCs w:val="18"/>
          <w:lang w:eastAsia="ko-KR"/>
        </w:rPr>
        <w:tab/>
        <w:t>WF on Multi-Beam Paging</w:t>
      </w:r>
      <w:r w:rsidRPr="000F1C64">
        <w:rPr>
          <w:rFonts w:eastAsia="Malgun Gothic"/>
          <w:sz w:val="18"/>
          <w:szCs w:val="18"/>
          <w:lang w:eastAsia="ko-KR"/>
        </w:rPr>
        <w:tab/>
        <w:t xml:space="preserve">Huawei, </w:t>
      </w:r>
      <w:proofErr w:type="spellStart"/>
      <w:r w:rsidRPr="000F1C64">
        <w:rPr>
          <w:rFonts w:eastAsia="Malgun Gothic"/>
          <w:sz w:val="18"/>
          <w:szCs w:val="18"/>
          <w:lang w:eastAsia="ko-KR"/>
        </w:rPr>
        <w:t>HiSilicon</w:t>
      </w:r>
      <w:proofErr w:type="spellEnd"/>
      <w:r w:rsidRPr="000F1C64">
        <w:rPr>
          <w:rFonts w:eastAsia="Malgun Gothic"/>
          <w:sz w:val="18"/>
          <w:szCs w:val="18"/>
          <w:lang w:eastAsia="ko-KR"/>
        </w:rPr>
        <w:t xml:space="preserve">, Samsung, </w:t>
      </w:r>
      <w:proofErr w:type="spellStart"/>
      <w:r w:rsidRPr="000F1C64">
        <w:rPr>
          <w:rFonts w:eastAsia="Malgun Gothic"/>
          <w:sz w:val="18"/>
          <w:szCs w:val="18"/>
          <w:lang w:eastAsia="ko-KR"/>
        </w:rPr>
        <w:t>MediaTek</w:t>
      </w:r>
      <w:proofErr w:type="spellEnd"/>
    </w:p>
    <w:p w:rsidR="008A3016" w:rsidRPr="000F1C64" w:rsidRDefault="007722FA" w:rsidP="007722FA">
      <w:pPr>
        <w:spacing w:after="60"/>
        <w:jc w:val="both"/>
        <w:rPr>
          <w:rFonts w:eastAsiaTheme="minorEastAsia"/>
          <w:sz w:val="18"/>
          <w:szCs w:val="18"/>
          <w:lang w:eastAsia="zh-CN"/>
        </w:rPr>
      </w:pPr>
      <w:r w:rsidRPr="000F1C64">
        <w:rPr>
          <w:rFonts w:eastAsiaTheme="minorEastAsia"/>
          <w:sz w:val="18"/>
          <w:szCs w:val="18"/>
          <w:lang w:eastAsia="zh-CN"/>
        </w:rPr>
        <w:t>[</w:t>
      </w:r>
      <w:r w:rsidR="00B200E1" w:rsidRPr="000F1C64">
        <w:rPr>
          <w:rFonts w:eastAsiaTheme="minorEastAsia"/>
          <w:sz w:val="18"/>
          <w:szCs w:val="18"/>
          <w:lang w:eastAsia="zh-CN"/>
        </w:rPr>
        <w:t>2</w:t>
      </w:r>
      <w:r w:rsidRPr="000F1C64">
        <w:rPr>
          <w:rFonts w:eastAsiaTheme="minorEastAsia"/>
          <w:sz w:val="18"/>
          <w:szCs w:val="18"/>
          <w:lang w:eastAsia="zh-CN"/>
        </w:rPr>
        <w:t xml:space="preserve">]    </w:t>
      </w:r>
      <w:r w:rsidR="00C07239" w:rsidRPr="000F1C64">
        <w:rPr>
          <w:rFonts w:eastAsia="Malgun Gothic"/>
          <w:sz w:val="18"/>
          <w:szCs w:val="18"/>
          <w:lang w:eastAsia="ko-KR"/>
        </w:rPr>
        <w:t>R2-1</w:t>
      </w:r>
      <w:r w:rsidR="001841F0" w:rsidRPr="000F1C64">
        <w:rPr>
          <w:rFonts w:eastAsia="Malgun Gothic"/>
          <w:sz w:val="18"/>
          <w:szCs w:val="18"/>
          <w:lang w:eastAsia="ko-KR"/>
        </w:rPr>
        <w:t>7xxxx</w:t>
      </w:r>
      <w:r w:rsidR="00C07239" w:rsidRPr="000F1C64">
        <w:rPr>
          <w:rFonts w:eastAsia="Malgun Gothic"/>
          <w:sz w:val="18"/>
          <w:szCs w:val="18"/>
          <w:lang w:eastAsia="ko-KR"/>
        </w:rPr>
        <w:t>, “</w:t>
      </w:r>
      <w:r w:rsidRPr="000F1C64">
        <w:rPr>
          <w:rFonts w:eastAsia="Malgun Gothic"/>
          <w:sz w:val="18"/>
          <w:szCs w:val="18"/>
          <w:lang w:eastAsia="ko-KR"/>
        </w:rPr>
        <w:t>Camping and RACH in Idle</w:t>
      </w:r>
      <w:r w:rsidR="00B14764" w:rsidRPr="000F1C64">
        <w:rPr>
          <w:rFonts w:eastAsiaTheme="minorEastAsia"/>
          <w:sz w:val="18"/>
          <w:szCs w:val="18"/>
          <w:lang w:eastAsia="zh-CN"/>
        </w:rPr>
        <w:t>/Inactive</w:t>
      </w:r>
      <w:r w:rsidRPr="000F1C64">
        <w:rPr>
          <w:rFonts w:eastAsia="Malgun Gothic"/>
          <w:sz w:val="18"/>
          <w:szCs w:val="18"/>
          <w:lang w:eastAsia="ko-KR"/>
        </w:rPr>
        <w:t xml:space="preserve"> State</w:t>
      </w:r>
      <w:r w:rsidR="00C07239" w:rsidRPr="000F1C64">
        <w:rPr>
          <w:rFonts w:eastAsia="Malgun Gothic"/>
          <w:sz w:val="18"/>
          <w:szCs w:val="18"/>
          <w:lang w:eastAsia="ko-KR"/>
        </w:rPr>
        <w:t>”, CATT</w:t>
      </w:r>
      <w:bookmarkEnd w:id="5"/>
    </w:p>
    <w:p w:rsidR="00B81A20" w:rsidRPr="000F1C64" w:rsidRDefault="00635703" w:rsidP="007722FA">
      <w:pPr>
        <w:spacing w:after="60"/>
        <w:jc w:val="both"/>
        <w:rPr>
          <w:rFonts w:eastAsiaTheme="minorEastAsia"/>
          <w:sz w:val="18"/>
          <w:szCs w:val="18"/>
          <w:lang w:eastAsia="zh-CN"/>
        </w:rPr>
      </w:pPr>
      <w:r w:rsidRPr="000F1C64">
        <w:rPr>
          <w:rFonts w:eastAsiaTheme="minorEastAsia"/>
          <w:sz w:val="18"/>
          <w:szCs w:val="18"/>
          <w:lang w:eastAsia="zh-CN"/>
        </w:rPr>
        <w:t xml:space="preserve">[3]    </w:t>
      </w:r>
      <w:hyperlink r:id="rId9" w:tooltip="C:DATA3GPPRAN2DocsR2-167566.zip" w:history="1">
        <w:r w:rsidRPr="000F1C64">
          <w:rPr>
            <w:rFonts w:eastAsiaTheme="minorEastAsia"/>
            <w:sz w:val="18"/>
            <w:szCs w:val="18"/>
            <w:lang w:eastAsia="zh-CN"/>
          </w:rPr>
          <w:t>R2-167566</w:t>
        </w:r>
      </w:hyperlink>
      <w:r w:rsidRPr="000F1C64">
        <w:rPr>
          <w:rFonts w:eastAsiaTheme="minorEastAsia"/>
          <w:sz w:val="18"/>
          <w:szCs w:val="18"/>
          <w:lang w:eastAsia="zh-CN"/>
        </w:rPr>
        <w:tab/>
        <w:t xml:space="preserve">Paging in NR – </w:t>
      </w:r>
      <w:proofErr w:type="spellStart"/>
      <w:r w:rsidRPr="000F1C64">
        <w:rPr>
          <w:rFonts w:eastAsiaTheme="minorEastAsia"/>
          <w:sz w:val="18"/>
          <w:szCs w:val="18"/>
          <w:lang w:eastAsia="zh-CN"/>
        </w:rPr>
        <w:t>Beamforming</w:t>
      </w:r>
      <w:proofErr w:type="spellEnd"/>
      <w:r w:rsidRPr="000F1C64">
        <w:rPr>
          <w:rFonts w:eastAsiaTheme="minorEastAsia"/>
          <w:sz w:val="18"/>
          <w:szCs w:val="18"/>
          <w:lang w:eastAsia="zh-CN"/>
        </w:rPr>
        <w:t xml:space="preserve"> Aspects</w:t>
      </w:r>
      <w:r w:rsidRPr="000F1C64">
        <w:rPr>
          <w:rFonts w:eastAsiaTheme="minorEastAsia"/>
          <w:sz w:val="18"/>
          <w:szCs w:val="18"/>
          <w:lang w:eastAsia="zh-CN"/>
        </w:rPr>
        <w:tab/>
        <w:t>Samsung Electronics Co., Ltd</w:t>
      </w:r>
      <w:r w:rsidR="00B81A20" w:rsidRPr="000F1C64">
        <w:rPr>
          <w:rFonts w:eastAsiaTheme="minorEastAsia"/>
          <w:sz w:val="18"/>
          <w:szCs w:val="18"/>
          <w:lang w:eastAsia="zh-CN"/>
        </w:rPr>
        <w:t xml:space="preserve">[4]    </w:t>
      </w:r>
      <w:hyperlink r:id="rId10" w:tooltip="C:DATA3GPPRAN2DocsR2-168125.zip" w:history="1">
        <w:r w:rsidR="00B81A20" w:rsidRPr="000F1C64">
          <w:rPr>
            <w:rFonts w:eastAsiaTheme="minorEastAsia"/>
            <w:sz w:val="18"/>
            <w:szCs w:val="18"/>
            <w:lang w:eastAsia="zh-CN"/>
          </w:rPr>
          <w:t>R2-168125</w:t>
        </w:r>
      </w:hyperlink>
      <w:r w:rsidR="00B81A20" w:rsidRPr="000F1C64">
        <w:rPr>
          <w:rFonts w:eastAsiaTheme="minorEastAsia"/>
          <w:sz w:val="18"/>
          <w:szCs w:val="18"/>
          <w:lang w:eastAsia="zh-CN"/>
        </w:rPr>
        <w:tab/>
        <w:t>Evaluation of Paging Resource Overhead</w:t>
      </w:r>
      <w:r w:rsidR="00B81A20" w:rsidRPr="000F1C64">
        <w:rPr>
          <w:rFonts w:eastAsiaTheme="minorEastAsia"/>
          <w:sz w:val="18"/>
          <w:szCs w:val="18"/>
          <w:lang w:eastAsia="zh-CN"/>
        </w:rPr>
        <w:tab/>
        <w:t>Nokia, Alcatel-Lucent Shanghai Bell</w:t>
      </w:r>
    </w:p>
    <w:p w:rsidR="00BC172D" w:rsidRPr="000F1C64" w:rsidRDefault="00BC172D" w:rsidP="00BC172D">
      <w:pPr>
        <w:spacing w:after="60"/>
        <w:jc w:val="both"/>
        <w:rPr>
          <w:rFonts w:eastAsiaTheme="minorEastAsia"/>
          <w:sz w:val="18"/>
          <w:szCs w:val="18"/>
          <w:lang w:eastAsia="zh-CN"/>
        </w:rPr>
      </w:pPr>
      <w:r w:rsidRPr="000F1C64">
        <w:rPr>
          <w:rFonts w:eastAsia="Malgun Gothic"/>
          <w:sz w:val="18"/>
          <w:szCs w:val="18"/>
          <w:lang w:eastAsia="ko-KR"/>
        </w:rPr>
        <w:t>[</w:t>
      </w:r>
      <w:r w:rsidR="00B81A20" w:rsidRPr="000F1C64">
        <w:rPr>
          <w:rFonts w:eastAsiaTheme="minorEastAsia"/>
          <w:sz w:val="18"/>
          <w:szCs w:val="18"/>
          <w:lang w:eastAsia="zh-CN"/>
        </w:rPr>
        <w:t>5</w:t>
      </w:r>
      <w:r w:rsidRPr="000F1C64">
        <w:rPr>
          <w:rFonts w:eastAsia="Malgun Gothic"/>
          <w:sz w:val="18"/>
          <w:szCs w:val="18"/>
          <w:lang w:eastAsia="ko-KR"/>
        </w:rPr>
        <w:t xml:space="preserve">] </w:t>
      </w:r>
      <w:r w:rsidRPr="000F1C64">
        <w:rPr>
          <w:rFonts w:eastAsiaTheme="minorEastAsia"/>
          <w:sz w:val="18"/>
          <w:szCs w:val="18"/>
          <w:lang w:eastAsia="zh-CN"/>
        </w:rPr>
        <w:t xml:space="preserve">   </w:t>
      </w:r>
      <w:r w:rsidRPr="000F1C64">
        <w:rPr>
          <w:rFonts w:eastAsia="Malgun Gothic"/>
          <w:sz w:val="18"/>
          <w:szCs w:val="18"/>
          <w:lang w:eastAsia="ko-KR"/>
        </w:rPr>
        <w:t>3GPP TS36.304</w:t>
      </w:r>
      <w:r w:rsidRPr="000F1C64">
        <w:rPr>
          <w:rFonts w:eastAsia="Malgun Gothic"/>
          <w:sz w:val="18"/>
          <w:szCs w:val="18"/>
          <w:lang w:eastAsia="ko-KR"/>
        </w:rPr>
        <w:tab/>
        <w:t>E-UTRA UE procedures in idle mode</w:t>
      </w:r>
    </w:p>
    <w:p w:rsidR="00BC172D" w:rsidRPr="00B81A20" w:rsidRDefault="000F1C64" w:rsidP="000F1C64">
      <w:pPr>
        <w:tabs>
          <w:tab w:val="left" w:pos="7222"/>
        </w:tabs>
        <w:spacing w:after="60"/>
        <w:jc w:val="both"/>
        <w:rPr>
          <w:rFonts w:ascii="Intel Clear Light" w:eastAsiaTheme="minorEastAsia" w:hAnsi="Intel Clear Light" w:cs="Intel Clear Light"/>
          <w:sz w:val="18"/>
          <w:szCs w:val="18"/>
          <w:lang w:eastAsia="zh-CN"/>
        </w:rPr>
      </w:pPr>
      <w:r>
        <w:rPr>
          <w:rFonts w:ascii="Intel Clear Light" w:eastAsiaTheme="minorEastAsia" w:hAnsi="Intel Clear Light" w:cs="Intel Clear Light"/>
          <w:sz w:val="18"/>
          <w:szCs w:val="18"/>
          <w:lang w:eastAsia="zh-CN"/>
        </w:rPr>
        <w:tab/>
      </w:r>
    </w:p>
    <w:sectPr w:rsidR="00BC172D" w:rsidRPr="00B81A20" w:rsidSect="00DB4827">
      <w:headerReference w:type="default" r:id="rId11"/>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4EF9" w:rsidRDefault="00F24EF9">
      <w:r>
        <w:separator/>
      </w:r>
    </w:p>
  </w:endnote>
  <w:endnote w:type="continuationSeparator" w:id="0">
    <w:p w:rsidR="00F24EF9" w:rsidRDefault="00F24E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Intel Clear Light">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50477B" w:rsidP="004F78EE">
    <w:pPr>
      <w:pStyle w:val="ac"/>
      <w:framePr w:wrap="around" w:vAnchor="text" w:hAnchor="margin" w:xAlign="center" w:y="1"/>
      <w:rPr>
        <w:rStyle w:val="ae"/>
      </w:rPr>
    </w:pPr>
    <w:r>
      <w:rPr>
        <w:rStyle w:val="ae"/>
      </w:rPr>
      <w:fldChar w:fldCharType="begin"/>
    </w:r>
    <w:r w:rsidR="003B2C89">
      <w:rPr>
        <w:rStyle w:val="ae"/>
      </w:rPr>
      <w:instrText xml:space="preserve">PAGE  </w:instrText>
    </w:r>
    <w:r>
      <w:rPr>
        <w:rStyle w:val="ae"/>
      </w:rPr>
      <w:fldChar w:fldCharType="end"/>
    </w:r>
  </w:p>
  <w:p w:rsidR="003B2C89" w:rsidRDefault="003B2C8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50477B" w:rsidP="004F78EE">
    <w:pPr>
      <w:pStyle w:val="ac"/>
      <w:framePr w:wrap="around" w:vAnchor="text" w:hAnchor="margin" w:xAlign="center" w:y="1"/>
      <w:rPr>
        <w:rStyle w:val="ae"/>
      </w:rPr>
    </w:pPr>
    <w:r>
      <w:rPr>
        <w:rStyle w:val="ae"/>
      </w:rPr>
      <w:fldChar w:fldCharType="begin"/>
    </w:r>
    <w:r w:rsidR="003B2C89">
      <w:rPr>
        <w:rStyle w:val="ae"/>
      </w:rPr>
      <w:instrText xml:space="preserve">PAGE  </w:instrText>
    </w:r>
    <w:r>
      <w:rPr>
        <w:rStyle w:val="ae"/>
      </w:rPr>
      <w:fldChar w:fldCharType="separate"/>
    </w:r>
    <w:r w:rsidR="000F1C64">
      <w:rPr>
        <w:rStyle w:val="ae"/>
        <w:noProof/>
      </w:rPr>
      <w:t>3</w:t>
    </w:r>
    <w:r>
      <w:rPr>
        <w:rStyle w:val="ae"/>
      </w:rPr>
      <w:fldChar w:fldCharType="end"/>
    </w:r>
  </w:p>
  <w:p w:rsidR="003B2C89" w:rsidRPr="00977F1F" w:rsidRDefault="003B2C89" w:rsidP="00D2528A">
    <w:pPr>
      <w:pStyle w:val="ac"/>
      <w:tabs>
        <w:tab w:val="left" w:pos="2552"/>
      </w:tabs>
      <w:rPr>
        <w:rFonts w:eastAsia="宋体"/>
        <w:lang w:eastAsia="zh-CN"/>
      </w:rPr>
    </w:pPr>
    <w:r w:rsidRPr="00D2528A">
      <w:rPr>
        <w:rFonts w:eastAsia="宋体"/>
        <w:lang w:eastAsia="zh-CN"/>
      </w:rPr>
      <w:t>R2-1</w:t>
    </w:r>
    <w:r w:rsidR="00887CAE">
      <w:rPr>
        <w:rFonts w:eastAsia="宋体"/>
        <w:lang w:eastAsia="zh-CN"/>
      </w:rPr>
      <w:t>7</w:t>
    </w:r>
    <w:r w:rsidR="000F1C64">
      <w:rPr>
        <w:rFonts w:eastAsia="宋体" w:hint="eastAsia"/>
        <w:lang w:eastAsia="zh-CN"/>
      </w:rPr>
      <w:t>00217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4EF9" w:rsidRDefault="00F24EF9">
      <w:r>
        <w:separator/>
      </w:r>
    </w:p>
  </w:footnote>
  <w:footnote w:type="continuationSeparator" w:id="0">
    <w:p w:rsidR="00F24EF9" w:rsidRDefault="00F24E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B2C8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020D5"/>
    <w:multiLevelType w:val="hybridMultilevel"/>
    <w:tmpl w:val="7310C122"/>
    <w:lvl w:ilvl="0" w:tplc="D114A3B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FC521A3"/>
    <w:multiLevelType w:val="hybridMultilevel"/>
    <w:tmpl w:val="2876A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5">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2E5946"/>
    <w:multiLevelType w:val="hybridMultilevel"/>
    <w:tmpl w:val="FE386C20"/>
    <w:lvl w:ilvl="0" w:tplc="1FF8BE1E">
      <w:start w:val="1"/>
      <w:numFmt w:val="bullet"/>
      <w:lvlText w:val="-"/>
      <w:lvlJc w:val="left"/>
      <w:pPr>
        <w:ind w:left="780" w:hanging="360"/>
      </w:pPr>
      <w:rPr>
        <w:rFonts w:ascii="Calibri" w:eastAsia="宋体"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8EF19C8"/>
    <w:multiLevelType w:val="hybridMultilevel"/>
    <w:tmpl w:val="3232F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B2D0BF7"/>
    <w:multiLevelType w:val="hybridMultilevel"/>
    <w:tmpl w:val="21C4B6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6">
    <w:nsid w:val="68ED17BD"/>
    <w:multiLevelType w:val="hybridMultilevel"/>
    <w:tmpl w:val="35B6F340"/>
    <w:lvl w:ilvl="0" w:tplc="53AC4660">
      <w:start w:val="1"/>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8"/>
  </w:num>
  <w:num w:numId="6">
    <w:abstractNumId w:val="18"/>
  </w:num>
  <w:num w:numId="7">
    <w:abstractNumId w:val="2"/>
  </w:num>
  <w:num w:numId="8">
    <w:abstractNumId w:val="4"/>
  </w:num>
  <w:num w:numId="9">
    <w:abstractNumId w:val="10"/>
  </w:num>
  <w:num w:numId="10">
    <w:abstractNumId w:val="9"/>
  </w:num>
  <w:num w:numId="11">
    <w:abstractNumId w:val="14"/>
  </w:num>
  <w:num w:numId="12">
    <w:abstractNumId w:val="6"/>
  </w:num>
  <w:num w:numId="13">
    <w:abstractNumId w:val="7"/>
  </w:num>
  <w:num w:numId="14">
    <w:abstractNumId w:val="16"/>
  </w:num>
  <w:num w:numId="15">
    <w:abstractNumId w:val="15"/>
  </w:num>
  <w:num w:numId="16">
    <w:abstractNumId w:val="12"/>
  </w:num>
  <w:num w:numId="17">
    <w:abstractNumId w:val="13"/>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bordersDoNotSurroundHeader/>
  <w:bordersDoNotSurroundFooter/>
  <w:proofState w:spelling="clean" w:grammar="clean"/>
  <w:stylePaneFormatFilter w:val="3F01"/>
  <w:defaultTabStop w:val="720"/>
  <w:characterSpacingControl w:val="doNotCompress"/>
  <w:hdrShapeDefaults>
    <o:shapedefaults v:ext="edit" spidmax="160770"/>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2A8"/>
    <w:rsid w:val="000116A5"/>
    <w:rsid w:val="00016AC6"/>
    <w:rsid w:val="00016D97"/>
    <w:rsid w:val="0002102E"/>
    <w:rsid w:val="0002195F"/>
    <w:rsid w:val="00023160"/>
    <w:rsid w:val="00026A53"/>
    <w:rsid w:val="00034856"/>
    <w:rsid w:val="00035F2E"/>
    <w:rsid w:val="000408AE"/>
    <w:rsid w:val="000417EB"/>
    <w:rsid w:val="000426EE"/>
    <w:rsid w:val="000443DE"/>
    <w:rsid w:val="000466C6"/>
    <w:rsid w:val="0005366E"/>
    <w:rsid w:val="00055E49"/>
    <w:rsid w:val="00060DF6"/>
    <w:rsid w:val="0006264B"/>
    <w:rsid w:val="00063313"/>
    <w:rsid w:val="00070EE4"/>
    <w:rsid w:val="00071D25"/>
    <w:rsid w:val="0007286D"/>
    <w:rsid w:val="000731F9"/>
    <w:rsid w:val="000738D9"/>
    <w:rsid w:val="00073E18"/>
    <w:rsid w:val="00074227"/>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1FEF"/>
    <w:rsid w:val="0009294C"/>
    <w:rsid w:val="000931F4"/>
    <w:rsid w:val="00093E9F"/>
    <w:rsid w:val="000A380C"/>
    <w:rsid w:val="000A5653"/>
    <w:rsid w:val="000B0C8C"/>
    <w:rsid w:val="000B109D"/>
    <w:rsid w:val="000B3216"/>
    <w:rsid w:val="000B3BB3"/>
    <w:rsid w:val="000B6D02"/>
    <w:rsid w:val="000C06E1"/>
    <w:rsid w:val="000C1742"/>
    <w:rsid w:val="000C50F9"/>
    <w:rsid w:val="000C53A4"/>
    <w:rsid w:val="000C633B"/>
    <w:rsid w:val="000D2630"/>
    <w:rsid w:val="000D36D0"/>
    <w:rsid w:val="000D5C4A"/>
    <w:rsid w:val="000D75EB"/>
    <w:rsid w:val="000D79B2"/>
    <w:rsid w:val="000E06BD"/>
    <w:rsid w:val="000E11DB"/>
    <w:rsid w:val="000E3740"/>
    <w:rsid w:val="000E3AE2"/>
    <w:rsid w:val="000E557C"/>
    <w:rsid w:val="000F1939"/>
    <w:rsid w:val="000F1C64"/>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4951"/>
    <w:rsid w:val="00115CE3"/>
    <w:rsid w:val="00123291"/>
    <w:rsid w:val="001267F9"/>
    <w:rsid w:val="001300EB"/>
    <w:rsid w:val="001318F6"/>
    <w:rsid w:val="00131986"/>
    <w:rsid w:val="0013363D"/>
    <w:rsid w:val="001355FD"/>
    <w:rsid w:val="00136678"/>
    <w:rsid w:val="001370EF"/>
    <w:rsid w:val="001407A4"/>
    <w:rsid w:val="001414F8"/>
    <w:rsid w:val="00143AAA"/>
    <w:rsid w:val="00143E94"/>
    <w:rsid w:val="00144D13"/>
    <w:rsid w:val="0014512D"/>
    <w:rsid w:val="001469E3"/>
    <w:rsid w:val="001509C6"/>
    <w:rsid w:val="00156119"/>
    <w:rsid w:val="00156B10"/>
    <w:rsid w:val="001605FD"/>
    <w:rsid w:val="001620A9"/>
    <w:rsid w:val="001625EC"/>
    <w:rsid w:val="001632A1"/>
    <w:rsid w:val="00164894"/>
    <w:rsid w:val="00165B2B"/>
    <w:rsid w:val="00170391"/>
    <w:rsid w:val="0017068B"/>
    <w:rsid w:val="00171E5B"/>
    <w:rsid w:val="00172CA2"/>
    <w:rsid w:val="001755AA"/>
    <w:rsid w:val="001824D3"/>
    <w:rsid w:val="0018252A"/>
    <w:rsid w:val="001826BA"/>
    <w:rsid w:val="001841F0"/>
    <w:rsid w:val="00185006"/>
    <w:rsid w:val="0018753B"/>
    <w:rsid w:val="00193206"/>
    <w:rsid w:val="00195E42"/>
    <w:rsid w:val="00197CE5"/>
    <w:rsid w:val="001A08B0"/>
    <w:rsid w:val="001A251B"/>
    <w:rsid w:val="001A3F69"/>
    <w:rsid w:val="001A7CF7"/>
    <w:rsid w:val="001B220B"/>
    <w:rsid w:val="001B3C20"/>
    <w:rsid w:val="001B5F6B"/>
    <w:rsid w:val="001B689A"/>
    <w:rsid w:val="001B7232"/>
    <w:rsid w:val="001C2710"/>
    <w:rsid w:val="001C29A5"/>
    <w:rsid w:val="001C3652"/>
    <w:rsid w:val="001C5D4D"/>
    <w:rsid w:val="001D20D5"/>
    <w:rsid w:val="001D39E0"/>
    <w:rsid w:val="001D3B73"/>
    <w:rsid w:val="001D3C3E"/>
    <w:rsid w:val="001D3D93"/>
    <w:rsid w:val="001D41ED"/>
    <w:rsid w:val="001D50DB"/>
    <w:rsid w:val="001D533D"/>
    <w:rsid w:val="001E00B5"/>
    <w:rsid w:val="001E2A0B"/>
    <w:rsid w:val="001E3E26"/>
    <w:rsid w:val="001E44AD"/>
    <w:rsid w:val="001E7EDF"/>
    <w:rsid w:val="001F3687"/>
    <w:rsid w:val="001F3B2D"/>
    <w:rsid w:val="001F4751"/>
    <w:rsid w:val="001F4796"/>
    <w:rsid w:val="001F630F"/>
    <w:rsid w:val="00200147"/>
    <w:rsid w:val="002018A4"/>
    <w:rsid w:val="00202D95"/>
    <w:rsid w:val="0020399E"/>
    <w:rsid w:val="00204504"/>
    <w:rsid w:val="002048B9"/>
    <w:rsid w:val="0020540C"/>
    <w:rsid w:val="00206E08"/>
    <w:rsid w:val="0020799E"/>
    <w:rsid w:val="0021714F"/>
    <w:rsid w:val="00220678"/>
    <w:rsid w:val="00223E82"/>
    <w:rsid w:val="00224693"/>
    <w:rsid w:val="0022483E"/>
    <w:rsid w:val="002250D3"/>
    <w:rsid w:val="002268BC"/>
    <w:rsid w:val="002271E1"/>
    <w:rsid w:val="00230076"/>
    <w:rsid w:val="00231AF8"/>
    <w:rsid w:val="00231E3A"/>
    <w:rsid w:val="00232A82"/>
    <w:rsid w:val="00232EB9"/>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30A9"/>
    <w:rsid w:val="00275303"/>
    <w:rsid w:val="00275C22"/>
    <w:rsid w:val="002767E1"/>
    <w:rsid w:val="00277A2C"/>
    <w:rsid w:val="00287686"/>
    <w:rsid w:val="002911A8"/>
    <w:rsid w:val="002935D4"/>
    <w:rsid w:val="00297160"/>
    <w:rsid w:val="00297960"/>
    <w:rsid w:val="00297FE2"/>
    <w:rsid w:val="002A19E9"/>
    <w:rsid w:val="002A1CAD"/>
    <w:rsid w:val="002A50CB"/>
    <w:rsid w:val="002A6AC0"/>
    <w:rsid w:val="002A773B"/>
    <w:rsid w:val="002B01A8"/>
    <w:rsid w:val="002B0640"/>
    <w:rsid w:val="002B14E3"/>
    <w:rsid w:val="002B1D7C"/>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4C07"/>
    <w:rsid w:val="002E21D0"/>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4D20"/>
    <w:rsid w:val="0031507E"/>
    <w:rsid w:val="003161D3"/>
    <w:rsid w:val="00316C46"/>
    <w:rsid w:val="00317017"/>
    <w:rsid w:val="003175DE"/>
    <w:rsid w:val="00317847"/>
    <w:rsid w:val="00321FCD"/>
    <w:rsid w:val="003227E6"/>
    <w:rsid w:val="00325078"/>
    <w:rsid w:val="0032556F"/>
    <w:rsid w:val="003260A4"/>
    <w:rsid w:val="00331FE5"/>
    <w:rsid w:val="0033212D"/>
    <w:rsid w:val="0033289C"/>
    <w:rsid w:val="00333A79"/>
    <w:rsid w:val="00334ECA"/>
    <w:rsid w:val="00335A91"/>
    <w:rsid w:val="00337D96"/>
    <w:rsid w:val="00344658"/>
    <w:rsid w:val="003460C5"/>
    <w:rsid w:val="00346C9B"/>
    <w:rsid w:val="00346CFA"/>
    <w:rsid w:val="00350904"/>
    <w:rsid w:val="00354171"/>
    <w:rsid w:val="00354B22"/>
    <w:rsid w:val="0035585A"/>
    <w:rsid w:val="00360649"/>
    <w:rsid w:val="00366E92"/>
    <w:rsid w:val="003676A7"/>
    <w:rsid w:val="00371338"/>
    <w:rsid w:val="00371A4B"/>
    <w:rsid w:val="003727A3"/>
    <w:rsid w:val="00372B86"/>
    <w:rsid w:val="00376BAC"/>
    <w:rsid w:val="00381ACD"/>
    <w:rsid w:val="00385067"/>
    <w:rsid w:val="003870EF"/>
    <w:rsid w:val="00391A86"/>
    <w:rsid w:val="0039248B"/>
    <w:rsid w:val="00393474"/>
    <w:rsid w:val="00393B83"/>
    <w:rsid w:val="003949ED"/>
    <w:rsid w:val="00396261"/>
    <w:rsid w:val="003A1B34"/>
    <w:rsid w:val="003A6A56"/>
    <w:rsid w:val="003A7426"/>
    <w:rsid w:val="003A77AA"/>
    <w:rsid w:val="003A787B"/>
    <w:rsid w:val="003B2C89"/>
    <w:rsid w:val="003B4341"/>
    <w:rsid w:val="003B4813"/>
    <w:rsid w:val="003B56E7"/>
    <w:rsid w:val="003B6D8C"/>
    <w:rsid w:val="003C370B"/>
    <w:rsid w:val="003C5336"/>
    <w:rsid w:val="003C5ECB"/>
    <w:rsid w:val="003C7EE9"/>
    <w:rsid w:val="003D4443"/>
    <w:rsid w:val="003D731F"/>
    <w:rsid w:val="003E09C0"/>
    <w:rsid w:val="003E0C02"/>
    <w:rsid w:val="003E3623"/>
    <w:rsid w:val="003E3960"/>
    <w:rsid w:val="003E46EF"/>
    <w:rsid w:val="003E6457"/>
    <w:rsid w:val="003F01D8"/>
    <w:rsid w:val="003F1DDA"/>
    <w:rsid w:val="003F22D6"/>
    <w:rsid w:val="003F2E6A"/>
    <w:rsid w:val="003F33E9"/>
    <w:rsid w:val="003F3A87"/>
    <w:rsid w:val="003F4C5F"/>
    <w:rsid w:val="003F7E4C"/>
    <w:rsid w:val="00400787"/>
    <w:rsid w:val="0040106F"/>
    <w:rsid w:val="004012A3"/>
    <w:rsid w:val="00403E26"/>
    <w:rsid w:val="004074AB"/>
    <w:rsid w:val="0040751B"/>
    <w:rsid w:val="00411597"/>
    <w:rsid w:val="00411B29"/>
    <w:rsid w:val="00412E0F"/>
    <w:rsid w:val="00414A8B"/>
    <w:rsid w:val="00415EFB"/>
    <w:rsid w:val="00416651"/>
    <w:rsid w:val="0041681C"/>
    <w:rsid w:val="00421F41"/>
    <w:rsid w:val="0042314D"/>
    <w:rsid w:val="004252DA"/>
    <w:rsid w:val="004263F1"/>
    <w:rsid w:val="00427640"/>
    <w:rsid w:val="00427D37"/>
    <w:rsid w:val="004305A9"/>
    <w:rsid w:val="004305BF"/>
    <w:rsid w:val="00430DEC"/>
    <w:rsid w:val="004331A2"/>
    <w:rsid w:val="00435162"/>
    <w:rsid w:val="00435693"/>
    <w:rsid w:val="004372B7"/>
    <w:rsid w:val="004425D5"/>
    <w:rsid w:val="00442CD8"/>
    <w:rsid w:val="00442CF6"/>
    <w:rsid w:val="0044364A"/>
    <w:rsid w:val="00443A04"/>
    <w:rsid w:val="00444035"/>
    <w:rsid w:val="0044447F"/>
    <w:rsid w:val="004459DC"/>
    <w:rsid w:val="004508C9"/>
    <w:rsid w:val="00453F03"/>
    <w:rsid w:val="004616E6"/>
    <w:rsid w:val="0046194D"/>
    <w:rsid w:val="00462591"/>
    <w:rsid w:val="004651AA"/>
    <w:rsid w:val="0046780F"/>
    <w:rsid w:val="00470486"/>
    <w:rsid w:val="004706C8"/>
    <w:rsid w:val="00472079"/>
    <w:rsid w:val="004738E9"/>
    <w:rsid w:val="00475EB7"/>
    <w:rsid w:val="0047670A"/>
    <w:rsid w:val="0047727E"/>
    <w:rsid w:val="00477D9E"/>
    <w:rsid w:val="0048109F"/>
    <w:rsid w:val="0048743A"/>
    <w:rsid w:val="004901FA"/>
    <w:rsid w:val="00491267"/>
    <w:rsid w:val="004914F5"/>
    <w:rsid w:val="00493AA7"/>
    <w:rsid w:val="00493F94"/>
    <w:rsid w:val="00494422"/>
    <w:rsid w:val="00494775"/>
    <w:rsid w:val="004965FC"/>
    <w:rsid w:val="004A2A53"/>
    <w:rsid w:val="004A3310"/>
    <w:rsid w:val="004A3AC1"/>
    <w:rsid w:val="004A41A6"/>
    <w:rsid w:val="004A4A2F"/>
    <w:rsid w:val="004A4CAE"/>
    <w:rsid w:val="004B08A0"/>
    <w:rsid w:val="004B31C0"/>
    <w:rsid w:val="004B4B5D"/>
    <w:rsid w:val="004B5344"/>
    <w:rsid w:val="004B54CB"/>
    <w:rsid w:val="004B571B"/>
    <w:rsid w:val="004B5C54"/>
    <w:rsid w:val="004B64D6"/>
    <w:rsid w:val="004C0C53"/>
    <w:rsid w:val="004C1F3A"/>
    <w:rsid w:val="004C3BD1"/>
    <w:rsid w:val="004C6F5C"/>
    <w:rsid w:val="004C7C4D"/>
    <w:rsid w:val="004D068E"/>
    <w:rsid w:val="004D1079"/>
    <w:rsid w:val="004D15C4"/>
    <w:rsid w:val="004E39A0"/>
    <w:rsid w:val="004E559C"/>
    <w:rsid w:val="004E6875"/>
    <w:rsid w:val="004E6AB1"/>
    <w:rsid w:val="004E7D81"/>
    <w:rsid w:val="004F11C0"/>
    <w:rsid w:val="004F2B3E"/>
    <w:rsid w:val="004F7427"/>
    <w:rsid w:val="004F753A"/>
    <w:rsid w:val="004F78EE"/>
    <w:rsid w:val="005026EB"/>
    <w:rsid w:val="00502885"/>
    <w:rsid w:val="00503553"/>
    <w:rsid w:val="005046F7"/>
    <w:rsid w:val="0050477B"/>
    <w:rsid w:val="00505F66"/>
    <w:rsid w:val="00506AF7"/>
    <w:rsid w:val="00510A43"/>
    <w:rsid w:val="00510A94"/>
    <w:rsid w:val="005115BB"/>
    <w:rsid w:val="005135F6"/>
    <w:rsid w:val="005161D1"/>
    <w:rsid w:val="005172A3"/>
    <w:rsid w:val="00521459"/>
    <w:rsid w:val="00524141"/>
    <w:rsid w:val="00524B13"/>
    <w:rsid w:val="00526989"/>
    <w:rsid w:val="00535AC2"/>
    <w:rsid w:val="00535FC6"/>
    <w:rsid w:val="00536D8A"/>
    <w:rsid w:val="0053735B"/>
    <w:rsid w:val="00540F5E"/>
    <w:rsid w:val="00543E75"/>
    <w:rsid w:val="00544DDB"/>
    <w:rsid w:val="00545DD3"/>
    <w:rsid w:val="005461F4"/>
    <w:rsid w:val="005466C8"/>
    <w:rsid w:val="00546EE4"/>
    <w:rsid w:val="00547E0E"/>
    <w:rsid w:val="005501CA"/>
    <w:rsid w:val="005505E4"/>
    <w:rsid w:val="00550CD6"/>
    <w:rsid w:val="00551747"/>
    <w:rsid w:val="00551D8F"/>
    <w:rsid w:val="00552D8C"/>
    <w:rsid w:val="00553C36"/>
    <w:rsid w:val="005576B1"/>
    <w:rsid w:val="00557CAE"/>
    <w:rsid w:val="00561784"/>
    <w:rsid w:val="00564F78"/>
    <w:rsid w:val="0057340E"/>
    <w:rsid w:val="00575043"/>
    <w:rsid w:val="005860CF"/>
    <w:rsid w:val="005876CF"/>
    <w:rsid w:val="00590057"/>
    <w:rsid w:val="0059019D"/>
    <w:rsid w:val="00590EDD"/>
    <w:rsid w:val="005925D3"/>
    <w:rsid w:val="00597170"/>
    <w:rsid w:val="00597B97"/>
    <w:rsid w:val="005A0B50"/>
    <w:rsid w:val="005A3032"/>
    <w:rsid w:val="005A48F8"/>
    <w:rsid w:val="005A4E8D"/>
    <w:rsid w:val="005A5E82"/>
    <w:rsid w:val="005A7AE9"/>
    <w:rsid w:val="005B4296"/>
    <w:rsid w:val="005B5B3D"/>
    <w:rsid w:val="005B61CA"/>
    <w:rsid w:val="005C1D15"/>
    <w:rsid w:val="005C239A"/>
    <w:rsid w:val="005C5ACE"/>
    <w:rsid w:val="005C6358"/>
    <w:rsid w:val="005C64F2"/>
    <w:rsid w:val="005C760C"/>
    <w:rsid w:val="005D11D8"/>
    <w:rsid w:val="005D1364"/>
    <w:rsid w:val="005D2DC0"/>
    <w:rsid w:val="005D688C"/>
    <w:rsid w:val="005D6DBE"/>
    <w:rsid w:val="005E008C"/>
    <w:rsid w:val="005E01D5"/>
    <w:rsid w:val="005E37D7"/>
    <w:rsid w:val="005E3CA3"/>
    <w:rsid w:val="005E7FA3"/>
    <w:rsid w:val="005F15F1"/>
    <w:rsid w:val="005F19A7"/>
    <w:rsid w:val="005F2D82"/>
    <w:rsid w:val="005F3423"/>
    <w:rsid w:val="005F3C77"/>
    <w:rsid w:val="005F4625"/>
    <w:rsid w:val="005F4664"/>
    <w:rsid w:val="005F51EB"/>
    <w:rsid w:val="005F55AF"/>
    <w:rsid w:val="005F60B5"/>
    <w:rsid w:val="005F7084"/>
    <w:rsid w:val="00606434"/>
    <w:rsid w:val="00607988"/>
    <w:rsid w:val="00611E62"/>
    <w:rsid w:val="00612DEB"/>
    <w:rsid w:val="00612E91"/>
    <w:rsid w:val="00615340"/>
    <w:rsid w:val="006157AC"/>
    <w:rsid w:val="00615CF4"/>
    <w:rsid w:val="006221B9"/>
    <w:rsid w:val="00623783"/>
    <w:rsid w:val="00633361"/>
    <w:rsid w:val="00635703"/>
    <w:rsid w:val="00641CF9"/>
    <w:rsid w:val="00641EC1"/>
    <w:rsid w:val="00643BDE"/>
    <w:rsid w:val="006446B7"/>
    <w:rsid w:val="00644ECC"/>
    <w:rsid w:val="00647E3E"/>
    <w:rsid w:val="006501AC"/>
    <w:rsid w:val="0065034A"/>
    <w:rsid w:val="0065087E"/>
    <w:rsid w:val="00651633"/>
    <w:rsid w:val="00653578"/>
    <w:rsid w:val="0065390E"/>
    <w:rsid w:val="006539DA"/>
    <w:rsid w:val="00653B73"/>
    <w:rsid w:val="006543C7"/>
    <w:rsid w:val="0065548F"/>
    <w:rsid w:val="00660709"/>
    <w:rsid w:val="006611C8"/>
    <w:rsid w:val="00662516"/>
    <w:rsid w:val="00662C19"/>
    <w:rsid w:val="006649BD"/>
    <w:rsid w:val="006670E4"/>
    <w:rsid w:val="006709B2"/>
    <w:rsid w:val="00672002"/>
    <w:rsid w:val="0067481C"/>
    <w:rsid w:val="00674F5B"/>
    <w:rsid w:val="00675144"/>
    <w:rsid w:val="00675153"/>
    <w:rsid w:val="00675C2D"/>
    <w:rsid w:val="00676EEF"/>
    <w:rsid w:val="0068036B"/>
    <w:rsid w:val="00680AE7"/>
    <w:rsid w:val="00681AD4"/>
    <w:rsid w:val="00681EAE"/>
    <w:rsid w:val="00682EC8"/>
    <w:rsid w:val="00683F61"/>
    <w:rsid w:val="006843CB"/>
    <w:rsid w:val="00684C5B"/>
    <w:rsid w:val="0068718C"/>
    <w:rsid w:val="00691801"/>
    <w:rsid w:val="00692378"/>
    <w:rsid w:val="00694198"/>
    <w:rsid w:val="006942DC"/>
    <w:rsid w:val="00695607"/>
    <w:rsid w:val="006970B3"/>
    <w:rsid w:val="006A0A68"/>
    <w:rsid w:val="006A0DD9"/>
    <w:rsid w:val="006A1411"/>
    <w:rsid w:val="006A2FE3"/>
    <w:rsid w:val="006A6262"/>
    <w:rsid w:val="006A771A"/>
    <w:rsid w:val="006B0D78"/>
    <w:rsid w:val="006B13A7"/>
    <w:rsid w:val="006B13E9"/>
    <w:rsid w:val="006B37EF"/>
    <w:rsid w:val="006B3F4D"/>
    <w:rsid w:val="006B4220"/>
    <w:rsid w:val="006B4C95"/>
    <w:rsid w:val="006C095A"/>
    <w:rsid w:val="006C0F17"/>
    <w:rsid w:val="006C29BE"/>
    <w:rsid w:val="006C4AD0"/>
    <w:rsid w:val="006C5C4E"/>
    <w:rsid w:val="006D0C5F"/>
    <w:rsid w:val="006D1572"/>
    <w:rsid w:val="006D19A8"/>
    <w:rsid w:val="006D1D7B"/>
    <w:rsid w:val="006D5903"/>
    <w:rsid w:val="006D684F"/>
    <w:rsid w:val="006D7B37"/>
    <w:rsid w:val="006E00B4"/>
    <w:rsid w:val="006E2A00"/>
    <w:rsid w:val="006E4576"/>
    <w:rsid w:val="006F1E59"/>
    <w:rsid w:val="006F209C"/>
    <w:rsid w:val="006F2816"/>
    <w:rsid w:val="006F5209"/>
    <w:rsid w:val="006F5E47"/>
    <w:rsid w:val="006F713D"/>
    <w:rsid w:val="007003D9"/>
    <w:rsid w:val="00700F99"/>
    <w:rsid w:val="00701CE6"/>
    <w:rsid w:val="00702086"/>
    <w:rsid w:val="00705DF6"/>
    <w:rsid w:val="00707278"/>
    <w:rsid w:val="007112CC"/>
    <w:rsid w:val="00715842"/>
    <w:rsid w:val="007167E2"/>
    <w:rsid w:val="00721044"/>
    <w:rsid w:val="0072118B"/>
    <w:rsid w:val="00721B42"/>
    <w:rsid w:val="00730802"/>
    <w:rsid w:val="00730B33"/>
    <w:rsid w:val="007322A1"/>
    <w:rsid w:val="00732382"/>
    <w:rsid w:val="0073366A"/>
    <w:rsid w:val="00734432"/>
    <w:rsid w:val="00737C49"/>
    <w:rsid w:val="007406F6"/>
    <w:rsid w:val="00742363"/>
    <w:rsid w:val="00746B34"/>
    <w:rsid w:val="00747365"/>
    <w:rsid w:val="00747D25"/>
    <w:rsid w:val="00750F8C"/>
    <w:rsid w:val="007526A1"/>
    <w:rsid w:val="007530C0"/>
    <w:rsid w:val="007561BD"/>
    <w:rsid w:val="00756513"/>
    <w:rsid w:val="007567A2"/>
    <w:rsid w:val="00757CC0"/>
    <w:rsid w:val="00763FC4"/>
    <w:rsid w:val="00764EA3"/>
    <w:rsid w:val="007722FA"/>
    <w:rsid w:val="00773B4C"/>
    <w:rsid w:val="00775439"/>
    <w:rsid w:val="00776D50"/>
    <w:rsid w:val="00777365"/>
    <w:rsid w:val="00780DC4"/>
    <w:rsid w:val="00782844"/>
    <w:rsid w:val="00790A12"/>
    <w:rsid w:val="00791D8A"/>
    <w:rsid w:val="00796E0C"/>
    <w:rsid w:val="007A3615"/>
    <w:rsid w:val="007A5379"/>
    <w:rsid w:val="007A6698"/>
    <w:rsid w:val="007B23BC"/>
    <w:rsid w:val="007B3356"/>
    <w:rsid w:val="007B40BB"/>
    <w:rsid w:val="007B5618"/>
    <w:rsid w:val="007B68D8"/>
    <w:rsid w:val="007B6ABD"/>
    <w:rsid w:val="007B6E39"/>
    <w:rsid w:val="007B7786"/>
    <w:rsid w:val="007C00F8"/>
    <w:rsid w:val="007C0477"/>
    <w:rsid w:val="007C04FC"/>
    <w:rsid w:val="007C207E"/>
    <w:rsid w:val="007C3966"/>
    <w:rsid w:val="007C429F"/>
    <w:rsid w:val="007C683D"/>
    <w:rsid w:val="007D147D"/>
    <w:rsid w:val="007D17EA"/>
    <w:rsid w:val="007D1B0A"/>
    <w:rsid w:val="007D209F"/>
    <w:rsid w:val="007D244D"/>
    <w:rsid w:val="007D5743"/>
    <w:rsid w:val="007D66F3"/>
    <w:rsid w:val="007E0C11"/>
    <w:rsid w:val="007E16C8"/>
    <w:rsid w:val="007E24C9"/>
    <w:rsid w:val="007E3654"/>
    <w:rsid w:val="007E3A95"/>
    <w:rsid w:val="007E3D7F"/>
    <w:rsid w:val="007E7A54"/>
    <w:rsid w:val="007F05FD"/>
    <w:rsid w:val="007F187F"/>
    <w:rsid w:val="007F27E9"/>
    <w:rsid w:val="007F52CE"/>
    <w:rsid w:val="007F54C9"/>
    <w:rsid w:val="007F7523"/>
    <w:rsid w:val="007F7D12"/>
    <w:rsid w:val="008020C0"/>
    <w:rsid w:val="0080492C"/>
    <w:rsid w:val="00805C19"/>
    <w:rsid w:val="008062F2"/>
    <w:rsid w:val="00806D1B"/>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88F"/>
    <w:rsid w:val="00843F3F"/>
    <w:rsid w:val="00844251"/>
    <w:rsid w:val="00845E32"/>
    <w:rsid w:val="00846FCE"/>
    <w:rsid w:val="00847E56"/>
    <w:rsid w:val="008502DA"/>
    <w:rsid w:val="008505FF"/>
    <w:rsid w:val="00850CFB"/>
    <w:rsid w:val="00854B6C"/>
    <w:rsid w:val="00857EF9"/>
    <w:rsid w:val="008611CD"/>
    <w:rsid w:val="00861B0B"/>
    <w:rsid w:val="0086330D"/>
    <w:rsid w:val="0086798E"/>
    <w:rsid w:val="00871117"/>
    <w:rsid w:val="00881989"/>
    <w:rsid w:val="0088309F"/>
    <w:rsid w:val="00887CAE"/>
    <w:rsid w:val="00891487"/>
    <w:rsid w:val="00896A08"/>
    <w:rsid w:val="008A3016"/>
    <w:rsid w:val="008A6A99"/>
    <w:rsid w:val="008A7A1D"/>
    <w:rsid w:val="008B18DC"/>
    <w:rsid w:val="008B193B"/>
    <w:rsid w:val="008B2B6B"/>
    <w:rsid w:val="008B65F2"/>
    <w:rsid w:val="008B6744"/>
    <w:rsid w:val="008B728D"/>
    <w:rsid w:val="008B7EA2"/>
    <w:rsid w:val="008C1807"/>
    <w:rsid w:val="008C3225"/>
    <w:rsid w:val="008C6C69"/>
    <w:rsid w:val="008C7F4D"/>
    <w:rsid w:val="008D402F"/>
    <w:rsid w:val="008D5AFF"/>
    <w:rsid w:val="008D5B41"/>
    <w:rsid w:val="008E074A"/>
    <w:rsid w:val="008E1EAE"/>
    <w:rsid w:val="008E6552"/>
    <w:rsid w:val="008E6DFC"/>
    <w:rsid w:val="008E72DA"/>
    <w:rsid w:val="008F289B"/>
    <w:rsid w:val="008F5459"/>
    <w:rsid w:val="008F61C3"/>
    <w:rsid w:val="008F737F"/>
    <w:rsid w:val="00900B9C"/>
    <w:rsid w:val="009048B6"/>
    <w:rsid w:val="00905434"/>
    <w:rsid w:val="009076A9"/>
    <w:rsid w:val="00907A93"/>
    <w:rsid w:val="009101FE"/>
    <w:rsid w:val="00910BFF"/>
    <w:rsid w:val="0092105F"/>
    <w:rsid w:val="00921B64"/>
    <w:rsid w:val="00921D17"/>
    <w:rsid w:val="0092383A"/>
    <w:rsid w:val="00923C74"/>
    <w:rsid w:val="009348D6"/>
    <w:rsid w:val="0093654D"/>
    <w:rsid w:val="0094071E"/>
    <w:rsid w:val="0094167A"/>
    <w:rsid w:val="009427EC"/>
    <w:rsid w:val="0094285C"/>
    <w:rsid w:val="00943C37"/>
    <w:rsid w:val="00943EBD"/>
    <w:rsid w:val="00944D6E"/>
    <w:rsid w:val="00945B8E"/>
    <w:rsid w:val="009465CB"/>
    <w:rsid w:val="00950CCB"/>
    <w:rsid w:val="00951CFD"/>
    <w:rsid w:val="009531A4"/>
    <w:rsid w:val="00957CA2"/>
    <w:rsid w:val="00957FE3"/>
    <w:rsid w:val="009608A8"/>
    <w:rsid w:val="00960D4C"/>
    <w:rsid w:val="009653EA"/>
    <w:rsid w:val="00970C9D"/>
    <w:rsid w:val="009759B0"/>
    <w:rsid w:val="00977F1F"/>
    <w:rsid w:val="00981457"/>
    <w:rsid w:val="00981DDE"/>
    <w:rsid w:val="0098350E"/>
    <w:rsid w:val="0098449F"/>
    <w:rsid w:val="0098529D"/>
    <w:rsid w:val="00991954"/>
    <w:rsid w:val="009939D2"/>
    <w:rsid w:val="0099489F"/>
    <w:rsid w:val="009A0411"/>
    <w:rsid w:val="009A2C98"/>
    <w:rsid w:val="009A38D8"/>
    <w:rsid w:val="009A4F7F"/>
    <w:rsid w:val="009A55B4"/>
    <w:rsid w:val="009A59A0"/>
    <w:rsid w:val="009A6215"/>
    <w:rsid w:val="009A6609"/>
    <w:rsid w:val="009A7B32"/>
    <w:rsid w:val="009B4AF0"/>
    <w:rsid w:val="009B5AD9"/>
    <w:rsid w:val="009B63E1"/>
    <w:rsid w:val="009B761D"/>
    <w:rsid w:val="009C024D"/>
    <w:rsid w:val="009C1E19"/>
    <w:rsid w:val="009C4823"/>
    <w:rsid w:val="009C6B20"/>
    <w:rsid w:val="009C7E10"/>
    <w:rsid w:val="009D07CB"/>
    <w:rsid w:val="009D0E03"/>
    <w:rsid w:val="009D2576"/>
    <w:rsid w:val="009D28DB"/>
    <w:rsid w:val="009D39DF"/>
    <w:rsid w:val="009D62F2"/>
    <w:rsid w:val="009D79B9"/>
    <w:rsid w:val="009D7E0C"/>
    <w:rsid w:val="009E2DD4"/>
    <w:rsid w:val="009E49DA"/>
    <w:rsid w:val="009E5635"/>
    <w:rsid w:val="009E6705"/>
    <w:rsid w:val="009E68D3"/>
    <w:rsid w:val="009E6A9A"/>
    <w:rsid w:val="009E75C1"/>
    <w:rsid w:val="009E7975"/>
    <w:rsid w:val="009F3A9E"/>
    <w:rsid w:val="009F605A"/>
    <w:rsid w:val="00A046BB"/>
    <w:rsid w:val="00A07C4B"/>
    <w:rsid w:val="00A101FF"/>
    <w:rsid w:val="00A10378"/>
    <w:rsid w:val="00A10860"/>
    <w:rsid w:val="00A128DA"/>
    <w:rsid w:val="00A12B1C"/>
    <w:rsid w:val="00A1551F"/>
    <w:rsid w:val="00A16BBA"/>
    <w:rsid w:val="00A16D42"/>
    <w:rsid w:val="00A178B7"/>
    <w:rsid w:val="00A20B92"/>
    <w:rsid w:val="00A22544"/>
    <w:rsid w:val="00A23AA1"/>
    <w:rsid w:val="00A25D63"/>
    <w:rsid w:val="00A31376"/>
    <w:rsid w:val="00A33608"/>
    <w:rsid w:val="00A34349"/>
    <w:rsid w:val="00A35984"/>
    <w:rsid w:val="00A35F70"/>
    <w:rsid w:val="00A36D6B"/>
    <w:rsid w:val="00A36DD3"/>
    <w:rsid w:val="00A36E91"/>
    <w:rsid w:val="00A4161C"/>
    <w:rsid w:val="00A43AB2"/>
    <w:rsid w:val="00A44726"/>
    <w:rsid w:val="00A45192"/>
    <w:rsid w:val="00A50EF9"/>
    <w:rsid w:val="00A537F8"/>
    <w:rsid w:val="00A53A90"/>
    <w:rsid w:val="00A53DF9"/>
    <w:rsid w:val="00A5477A"/>
    <w:rsid w:val="00A56EFE"/>
    <w:rsid w:val="00A5706D"/>
    <w:rsid w:val="00A5749E"/>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1057"/>
    <w:rsid w:val="00A91557"/>
    <w:rsid w:val="00A9282E"/>
    <w:rsid w:val="00A936C6"/>
    <w:rsid w:val="00AA0EDC"/>
    <w:rsid w:val="00AA52AE"/>
    <w:rsid w:val="00AA54B6"/>
    <w:rsid w:val="00AB4C44"/>
    <w:rsid w:val="00AB5C7F"/>
    <w:rsid w:val="00AB5E4A"/>
    <w:rsid w:val="00AB709C"/>
    <w:rsid w:val="00AB7321"/>
    <w:rsid w:val="00AC04D8"/>
    <w:rsid w:val="00AC1DC6"/>
    <w:rsid w:val="00AC2363"/>
    <w:rsid w:val="00AC238C"/>
    <w:rsid w:val="00AC27CF"/>
    <w:rsid w:val="00AC5E40"/>
    <w:rsid w:val="00AD02BB"/>
    <w:rsid w:val="00AD4F53"/>
    <w:rsid w:val="00AD5324"/>
    <w:rsid w:val="00AD65D8"/>
    <w:rsid w:val="00AE0042"/>
    <w:rsid w:val="00AE1C3F"/>
    <w:rsid w:val="00AE1F6A"/>
    <w:rsid w:val="00AE2781"/>
    <w:rsid w:val="00AE5E91"/>
    <w:rsid w:val="00AE663C"/>
    <w:rsid w:val="00AE7E66"/>
    <w:rsid w:val="00AF4399"/>
    <w:rsid w:val="00AF442B"/>
    <w:rsid w:val="00AF5629"/>
    <w:rsid w:val="00AF764A"/>
    <w:rsid w:val="00B022FC"/>
    <w:rsid w:val="00B07552"/>
    <w:rsid w:val="00B113DD"/>
    <w:rsid w:val="00B11A88"/>
    <w:rsid w:val="00B12436"/>
    <w:rsid w:val="00B14764"/>
    <w:rsid w:val="00B1521D"/>
    <w:rsid w:val="00B16B1E"/>
    <w:rsid w:val="00B17865"/>
    <w:rsid w:val="00B200E1"/>
    <w:rsid w:val="00B23F02"/>
    <w:rsid w:val="00B25AB0"/>
    <w:rsid w:val="00B26AA1"/>
    <w:rsid w:val="00B26BE0"/>
    <w:rsid w:val="00B27467"/>
    <w:rsid w:val="00B33A3D"/>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5FA"/>
    <w:rsid w:val="00B81A20"/>
    <w:rsid w:val="00B81B31"/>
    <w:rsid w:val="00B83E9D"/>
    <w:rsid w:val="00B85C2F"/>
    <w:rsid w:val="00B87FBC"/>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172D"/>
    <w:rsid w:val="00BC3366"/>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791B"/>
    <w:rsid w:val="00BF7DD0"/>
    <w:rsid w:val="00C0213D"/>
    <w:rsid w:val="00C02174"/>
    <w:rsid w:val="00C0424D"/>
    <w:rsid w:val="00C06929"/>
    <w:rsid w:val="00C07239"/>
    <w:rsid w:val="00C079F7"/>
    <w:rsid w:val="00C11909"/>
    <w:rsid w:val="00C146CE"/>
    <w:rsid w:val="00C155B0"/>
    <w:rsid w:val="00C156B9"/>
    <w:rsid w:val="00C158AE"/>
    <w:rsid w:val="00C16FAB"/>
    <w:rsid w:val="00C22AE7"/>
    <w:rsid w:val="00C243AF"/>
    <w:rsid w:val="00C24D4A"/>
    <w:rsid w:val="00C25F72"/>
    <w:rsid w:val="00C273A0"/>
    <w:rsid w:val="00C27766"/>
    <w:rsid w:val="00C30734"/>
    <w:rsid w:val="00C33230"/>
    <w:rsid w:val="00C342A3"/>
    <w:rsid w:val="00C35A11"/>
    <w:rsid w:val="00C37E5C"/>
    <w:rsid w:val="00C40318"/>
    <w:rsid w:val="00C41D69"/>
    <w:rsid w:val="00C42733"/>
    <w:rsid w:val="00C446BE"/>
    <w:rsid w:val="00C44FD0"/>
    <w:rsid w:val="00C45B30"/>
    <w:rsid w:val="00C46334"/>
    <w:rsid w:val="00C46ACE"/>
    <w:rsid w:val="00C52274"/>
    <w:rsid w:val="00C53DD8"/>
    <w:rsid w:val="00C5592D"/>
    <w:rsid w:val="00C60A5E"/>
    <w:rsid w:val="00C6101E"/>
    <w:rsid w:val="00C6170B"/>
    <w:rsid w:val="00C630A5"/>
    <w:rsid w:val="00C64490"/>
    <w:rsid w:val="00C648BB"/>
    <w:rsid w:val="00C64A92"/>
    <w:rsid w:val="00C64E91"/>
    <w:rsid w:val="00C6760E"/>
    <w:rsid w:val="00C7143D"/>
    <w:rsid w:val="00C72688"/>
    <w:rsid w:val="00C730BA"/>
    <w:rsid w:val="00C74BC6"/>
    <w:rsid w:val="00C7573D"/>
    <w:rsid w:val="00C75C77"/>
    <w:rsid w:val="00C76331"/>
    <w:rsid w:val="00C8108D"/>
    <w:rsid w:val="00C814C5"/>
    <w:rsid w:val="00C8153B"/>
    <w:rsid w:val="00C81B01"/>
    <w:rsid w:val="00C82D9C"/>
    <w:rsid w:val="00C86677"/>
    <w:rsid w:val="00C87DC7"/>
    <w:rsid w:val="00C90ED7"/>
    <w:rsid w:val="00C91DA3"/>
    <w:rsid w:val="00C933BE"/>
    <w:rsid w:val="00C97E62"/>
    <w:rsid w:val="00CA2391"/>
    <w:rsid w:val="00CA4A02"/>
    <w:rsid w:val="00CA58B9"/>
    <w:rsid w:val="00CA5DE6"/>
    <w:rsid w:val="00CB03B2"/>
    <w:rsid w:val="00CB1B9E"/>
    <w:rsid w:val="00CB5634"/>
    <w:rsid w:val="00CB59A1"/>
    <w:rsid w:val="00CC091C"/>
    <w:rsid w:val="00CC241E"/>
    <w:rsid w:val="00CC3DE1"/>
    <w:rsid w:val="00CC704D"/>
    <w:rsid w:val="00CC7394"/>
    <w:rsid w:val="00CC7F1A"/>
    <w:rsid w:val="00CD365E"/>
    <w:rsid w:val="00CD5C5E"/>
    <w:rsid w:val="00CE09C9"/>
    <w:rsid w:val="00CE140B"/>
    <w:rsid w:val="00CE1BA7"/>
    <w:rsid w:val="00CE1D45"/>
    <w:rsid w:val="00CE2136"/>
    <w:rsid w:val="00CE494E"/>
    <w:rsid w:val="00CE521F"/>
    <w:rsid w:val="00CE7308"/>
    <w:rsid w:val="00CE7A1F"/>
    <w:rsid w:val="00D03237"/>
    <w:rsid w:val="00D03354"/>
    <w:rsid w:val="00D040BF"/>
    <w:rsid w:val="00D04B5B"/>
    <w:rsid w:val="00D05548"/>
    <w:rsid w:val="00D05AEA"/>
    <w:rsid w:val="00D12F00"/>
    <w:rsid w:val="00D13858"/>
    <w:rsid w:val="00D15FE0"/>
    <w:rsid w:val="00D16B26"/>
    <w:rsid w:val="00D21BE8"/>
    <w:rsid w:val="00D22577"/>
    <w:rsid w:val="00D23411"/>
    <w:rsid w:val="00D23CA4"/>
    <w:rsid w:val="00D23CC6"/>
    <w:rsid w:val="00D2420E"/>
    <w:rsid w:val="00D2528A"/>
    <w:rsid w:val="00D2674D"/>
    <w:rsid w:val="00D2786A"/>
    <w:rsid w:val="00D30E93"/>
    <w:rsid w:val="00D311F6"/>
    <w:rsid w:val="00D31668"/>
    <w:rsid w:val="00D320FE"/>
    <w:rsid w:val="00D33599"/>
    <w:rsid w:val="00D335AF"/>
    <w:rsid w:val="00D351FF"/>
    <w:rsid w:val="00D419C3"/>
    <w:rsid w:val="00D42FC7"/>
    <w:rsid w:val="00D433BC"/>
    <w:rsid w:val="00D50ED2"/>
    <w:rsid w:val="00D5344C"/>
    <w:rsid w:val="00D54C2B"/>
    <w:rsid w:val="00D559CC"/>
    <w:rsid w:val="00D55BDD"/>
    <w:rsid w:val="00D5648F"/>
    <w:rsid w:val="00D56D8B"/>
    <w:rsid w:val="00D625E5"/>
    <w:rsid w:val="00D62F40"/>
    <w:rsid w:val="00D646BD"/>
    <w:rsid w:val="00D64938"/>
    <w:rsid w:val="00D67DB1"/>
    <w:rsid w:val="00D70C6C"/>
    <w:rsid w:val="00D725F2"/>
    <w:rsid w:val="00D81519"/>
    <w:rsid w:val="00D85090"/>
    <w:rsid w:val="00D8691E"/>
    <w:rsid w:val="00D87B76"/>
    <w:rsid w:val="00D91F03"/>
    <w:rsid w:val="00D92C9E"/>
    <w:rsid w:val="00D92CAF"/>
    <w:rsid w:val="00D92D19"/>
    <w:rsid w:val="00D944E5"/>
    <w:rsid w:val="00DA14FA"/>
    <w:rsid w:val="00DA3BD7"/>
    <w:rsid w:val="00DA4A7A"/>
    <w:rsid w:val="00DA5274"/>
    <w:rsid w:val="00DA7733"/>
    <w:rsid w:val="00DA7DD9"/>
    <w:rsid w:val="00DA7E9D"/>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3953"/>
    <w:rsid w:val="00DD7FC7"/>
    <w:rsid w:val="00DE439E"/>
    <w:rsid w:val="00DF216E"/>
    <w:rsid w:val="00DF2324"/>
    <w:rsid w:val="00DF39C5"/>
    <w:rsid w:val="00DF45D1"/>
    <w:rsid w:val="00DF628C"/>
    <w:rsid w:val="00E074FA"/>
    <w:rsid w:val="00E11A18"/>
    <w:rsid w:val="00E11D71"/>
    <w:rsid w:val="00E1204D"/>
    <w:rsid w:val="00E17227"/>
    <w:rsid w:val="00E17E31"/>
    <w:rsid w:val="00E201C7"/>
    <w:rsid w:val="00E2065A"/>
    <w:rsid w:val="00E20EF2"/>
    <w:rsid w:val="00E210EF"/>
    <w:rsid w:val="00E21212"/>
    <w:rsid w:val="00E21978"/>
    <w:rsid w:val="00E25CBE"/>
    <w:rsid w:val="00E313C2"/>
    <w:rsid w:val="00E31E0C"/>
    <w:rsid w:val="00E320A7"/>
    <w:rsid w:val="00E3276F"/>
    <w:rsid w:val="00E363E8"/>
    <w:rsid w:val="00E36734"/>
    <w:rsid w:val="00E36A7C"/>
    <w:rsid w:val="00E36C2E"/>
    <w:rsid w:val="00E37C58"/>
    <w:rsid w:val="00E45901"/>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87C34"/>
    <w:rsid w:val="00E91CBE"/>
    <w:rsid w:val="00E938EE"/>
    <w:rsid w:val="00E94B18"/>
    <w:rsid w:val="00E9501E"/>
    <w:rsid w:val="00E97321"/>
    <w:rsid w:val="00EA0959"/>
    <w:rsid w:val="00EA19D5"/>
    <w:rsid w:val="00EA1A62"/>
    <w:rsid w:val="00EA1D33"/>
    <w:rsid w:val="00EA5248"/>
    <w:rsid w:val="00EA6CDE"/>
    <w:rsid w:val="00EA7AF6"/>
    <w:rsid w:val="00EA7AFC"/>
    <w:rsid w:val="00EB2C0C"/>
    <w:rsid w:val="00EB3CB0"/>
    <w:rsid w:val="00EB4042"/>
    <w:rsid w:val="00EB4A95"/>
    <w:rsid w:val="00EB5081"/>
    <w:rsid w:val="00EB5A94"/>
    <w:rsid w:val="00EB7905"/>
    <w:rsid w:val="00EC179A"/>
    <w:rsid w:val="00EC3563"/>
    <w:rsid w:val="00EC3FCA"/>
    <w:rsid w:val="00EC45D4"/>
    <w:rsid w:val="00EC5629"/>
    <w:rsid w:val="00EC65F0"/>
    <w:rsid w:val="00ED05EE"/>
    <w:rsid w:val="00ED0667"/>
    <w:rsid w:val="00ED2631"/>
    <w:rsid w:val="00ED4699"/>
    <w:rsid w:val="00ED6015"/>
    <w:rsid w:val="00ED6533"/>
    <w:rsid w:val="00EE09B8"/>
    <w:rsid w:val="00EE0DD3"/>
    <w:rsid w:val="00EE14BB"/>
    <w:rsid w:val="00EE52C9"/>
    <w:rsid w:val="00EE5DE2"/>
    <w:rsid w:val="00EF192B"/>
    <w:rsid w:val="00EF1AEB"/>
    <w:rsid w:val="00EF1F39"/>
    <w:rsid w:val="00EF3817"/>
    <w:rsid w:val="00EF4C19"/>
    <w:rsid w:val="00EF6A31"/>
    <w:rsid w:val="00F027F1"/>
    <w:rsid w:val="00F10CBC"/>
    <w:rsid w:val="00F113B2"/>
    <w:rsid w:val="00F16420"/>
    <w:rsid w:val="00F20D23"/>
    <w:rsid w:val="00F2379F"/>
    <w:rsid w:val="00F2403B"/>
    <w:rsid w:val="00F245D3"/>
    <w:rsid w:val="00F24EF9"/>
    <w:rsid w:val="00F32DED"/>
    <w:rsid w:val="00F37793"/>
    <w:rsid w:val="00F37A7E"/>
    <w:rsid w:val="00F40C58"/>
    <w:rsid w:val="00F41C1F"/>
    <w:rsid w:val="00F42C97"/>
    <w:rsid w:val="00F45DB1"/>
    <w:rsid w:val="00F46203"/>
    <w:rsid w:val="00F46DDB"/>
    <w:rsid w:val="00F46E2E"/>
    <w:rsid w:val="00F51267"/>
    <w:rsid w:val="00F517B4"/>
    <w:rsid w:val="00F55806"/>
    <w:rsid w:val="00F60493"/>
    <w:rsid w:val="00F639BD"/>
    <w:rsid w:val="00F642A0"/>
    <w:rsid w:val="00F644AE"/>
    <w:rsid w:val="00F6565E"/>
    <w:rsid w:val="00F66585"/>
    <w:rsid w:val="00F702FD"/>
    <w:rsid w:val="00F703AE"/>
    <w:rsid w:val="00F70CFC"/>
    <w:rsid w:val="00F71B52"/>
    <w:rsid w:val="00F71EF0"/>
    <w:rsid w:val="00F752EE"/>
    <w:rsid w:val="00F766FB"/>
    <w:rsid w:val="00F80973"/>
    <w:rsid w:val="00F8176B"/>
    <w:rsid w:val="00F81D3D"/>
    <w:rsid w:val="00F82737"/>
    <w:rsid w:val="00F82A91"/>
    <w:rsid w:val="00F82B7D"/>
    <w:rsid w:val="00F83319"/>
    <w:rsid w:val="00F8499D"/>
    <w:rsid w:val="00F87EAF"/>
    <w:rsid w:val="00F90570"/>
    <w:rsid w:val="00F906F1"/>
    <w:rsid w:val="00F91A03"/>
    <w:rsid w:val="00F91D33"/>
    <w:rsid w:val="00F9261E"/>
    <w:rsid w:val="00F93210"/>
    <w:rsid w:val="00F93CFF"/>
    <w:rsid w:val="00F9556B"/>
    <w:rsid w:val="00F960F8"/>
    <w:rsid w:val="00FA3FAF"/>
    <w:rsid w:val="00FA43BE"/>
    <w:rsid w:val="00FA5667"/>
    <w:rsid w:val="00FC024C"/>
    <w:rsid w:val="00FC048F"/>
    <w:rsid w:val="00FC26BF"/>
    <w:rsid w:val="00FC2D0E"/>
    <w:rsid w:val="00FC4450"/>
    <w:rsid w:val="00FC523B"/>
    <w:rsid w:val="00FC574A"/>
    <w:rsid w:val="00FC6C36"/>
    <w:rsid w:val="00FC788F"/>
    <w:rsid w:val="00FD1BE0"/>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60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AF442B"/>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1"/>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1">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2"/>
    <w:rsid w:val="00C07239"/>
    <w:rPr>
      <w:szCs w:val="20"/>
    </w:rPr>
  </w:style>
  <w:style w:type="character" w:customStyle="1" w:styleId="Char2">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paragraph" w:customStyle="1" w:styleId="EX">
    <w:name w:val="EX"/>
    <w:basedOn w:val="a"/>
    <w:link w:val="EXChar"/>
    <w:rsid w:val="006F5209"/>
    <w:pPr>
      <w:keepLines/>
      <w:spacing w:after="180"/>
      <w:ind w:left="1702" w:hanging="1418"/>
    </w:pPr>
    <w:rPr>
      <w:rFonts w:eastAsia="MS Mincho"/>
      <w:szCs w:val="20"/>
      <w:lang w:val="en-GB"/>
    </w:rPr>
  </w:style>
  <w:style w:type="paragraph" w:customStyle="1" w:styleId="B2">
    <w:name w:val="B2"/>
    <w:basedOn w:val="2"/>
    <w:link w:val="B2Char"/>
    <w:rsid w:val="006F5209"/>
    <w:pPr>
      <w:numPr>
        <w:numId w:val="0"/>
      </w:numPr>
      <w:spacing w:before="0" w:after="180"/>
      <w:ind w:left="851" w:hanging="284"/>
    </w:pPr>
    <w:rPr>
      <w:rFonts w:ascii="Times New Roman" w:eastAsia="MS Mincho" w:hAnsi="Times New Roman"/>
      <w:sz w:val="20"/>
      <w:lang w:val="en-GB"/>
    </w:rPr>
  </w:style>
  <w:style w:type="character" w:customStyle="1" w:styleId="B2Char">
    <w:name w:val="B2 Char"/>
    <w:link w:val="B2"/>
    <w:rsid w:val="006F5209"/>
    <w:rPr>
      <w:rFonts w:eastAsia="MS Mincho"/>
      <w:lang w:val="en-GB" w:eastAsia="en-US"/>
    </w:rPr>
  </w:style>
  <w:style w:type="character" w:customStyle="1" w:styleId="EXChar">
    <w:name w:val="EX Char"/>
    <w:link w:val="EX"/>
    <w:locked/>
    <w:rsid w:val="006F5209"/>
    <w:rPr>
      <w:rFonts w:eastAsia="MS Mincho"/>
      <w:lang w:val="en-GB" w:eastAsia="en-US"/>
    </w:rPr>
  </w:style>
  <w:style w:type="paragraph" w:customStyle="1" w:styleId="EQ">
    <w:name w:val="EQ"/>
    <w:basedOn w:val="a"/>
    <w:next w:val="a"/>
    <w:rsid w:val="004965FC"/>
    <w:pPr>
      <w:keepLines/>
      <w:tabs>
        <w:tab w:val="center" w:pos="4536"/>
        <w:tab w:val="right" w:pos="9072"/>
      </w:tabs>
      <w:spacing w:after="180"/>
    </w:pPr>
    <w:rPr>
      <w:rFonts w:eastAsia="MS Mincho"/>
      <w:noProof/>
      <w:szCs w:val="20"/>
      <w:lang w:val="en-GB"/>
    </w:rPr>
  </w:style>
  <w:style w:type="paragraph" w:customStyle="1" w:styleId="B1">
    <w:name w:val="B1"/>
    <w:basedOn w:val="a6"/>
    <w:link w:val="B1Char"/>
    <w:rsid w:val="004965FC"/>
    <w:pPr>
      <w:spacing w:after="180"/>
      <w:ind w:left="568" w:hanging="284"/>
    </w:pPr>
    <w:rPr>
      <w:rFonts w:eastAsia="MS Mincho"/>
      <w:szCs w:val="20"/>
      <w:lang w:val="en-GB"/>
    </w:rPr>
  </w:style>
  <w:style w:type="character" w:customStyle="1" w:styleId="B1Char">
    <w:name w:val="B1 Char"/>
    <w:link w:val="B1"/>
    <w:rsid w:val="004965FC"/>
    <w:rPr>
      <w:rFonts w:eastAsia="MS Mincho"/>
      <w:lang w:val="en-GB" w:eastAsia="en-US"/>
    </w:rPr>
  </w:style>
  <w:style w:type="paragraph" w:customStyle="1" w:styleId="H6">
    <w:name w:val="H6"/>
    <w:basedOn w:val="5"/>
    <w:next w:val="a"/>
    <w:rsid w:val="00AF442B"/>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5Char">
    <w:name w:val="标题 5 Char"/>
    <w:basedOn w:val="a1"/>
    <w:link w:val="5"/>
    <w:semiHidden/>
    <w:rsid w:val="00AF442B"/>
    <w:rPr>
      <w:rFonts w:eastAsia="Times New Roman"/>
      <w:b/>
      <w:bCs/>
      <w:sz w:val="28"/>
      <w:szCs w:val="28"/>
      <w:lang w:eastAsia="en-US"/>
    </w:rPr>
  </w:style>
  <w:style w:type="paragraph" w:customStyle="1" w:styleId="Doc-title">
    <w:name w:val="Doc-title"/>
    <w:basedOn w:val="a"/>
    <w:next w:val="Doc-text2"/>
    <w:link w:val="Doc-titleChar"/>
    <w:qFormat/>
    <w:rsid w:val="00635703"/>
    <w:pPr>
      <w:spacing w:before="60"/>
      <w:ind w:left="1259" w:hanging="1259"/>
    </w:pPr>
    <w:rPr>
      <w:rFonts w:ascii="Arial" w:eastAsia="MS Mincho" w:hAnsi="Arial"/>
      <w:noProof/>
      <w:lang w:val="en-GB" w:eastAsia="en-GB"/>
    </w:rPr>
  </w:style>
  <w:style w:type="character" w:customStyle="1" w:styleId="Doc-titleChar">
    <w:name w:val="Doc-title Char"/>
    <w:link w:val="Doc-title"/>
    <w:rsid w:val="00635703"/>
    <w:rPr>
      <w:rFonts w:ascii="Arial" w:eastAsia="MS Mincho" w:hAnsi="Arial"/>
      <w:noProof/>
      <w:szCs w:val="24"/>
      <w:lang w:val="en-GB" w:eastAsia="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864290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zhangyuan1\AppData\Local\Temp\Docs\R1-1613271.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DATA\3GPP\RAN2\Docs\R2-168125.zip" TargetMode="External"/><Relationship Id="rId4" Type="http://schemas.openxmlformats.org/officeDocument/2006/relationships/settings" Target="settings.xml"/><Relationship Id="rId9" Type="http://schemas.openxmlformats.org/officeDocument/2006/relationships/hyperlink" Target="file:///C:\DATA\3GPP\RAN2\Docs\R2-167566.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42DC8-1CA7-4536-B3A2-E2FFACF48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995</Words>
  <Characters>5675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7</cp:revision>
  <cp:lastPrinted>2007-08-28T20:45:00Z</cp:lastPrinted>
  <dcterms:created xsi:type="dcterms:W3CDTF">2017-01-06T09:42:00Z</dcterms:created>
  <dcterms:modified xsi:type="dcterms:W3CDTF">2017-01-07T03:07:00Z</dcterms:modified>
</cp:coreProperties>
</file>